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4C2C58" w14:textId="77777777" w:rsidR="00335FCF" w:rsidRPr="002A238F" w:rsidRDefault="00CC10DA" w:rsidP="008C6FA6">
      <w:pPr>
        <w:spacing w:line="360" w:lineRule="auto"/>
        <w:ind w:left="4216" w:rightChars="-50" w:right="-105" w:hangingChars="1400" w:hanging="4216"/>
        <w:jc w:val="center"/>
        <w:rPr>
          <w:rFonts w:ascii="宋体" w:hAnsi="宋体"/>
          <w:b/>
          <w:bCs/>
          <w:color w:val="FF0000"/>
          <w:sz w:val="30"/>
          <w:szCs w:val="30"/>
        </w:rPr>
      </w:pPr>
      <w:r w:rsidRPr="002A238F">
        <w:rPr>
          <w:rFonts w:ascii="宋体" w:hAnsi="宋体" w:hint="eastAsia"/>
          <w:b/>
          <w:bCs/>
          <w:color w:val="FF0000"/>
          <w:sz w:val="30"/>
          <w:szCs w:val="30"/>
        </w:rPr>
        <w:t>中日</w:t>
      </w:r>
      <w:bookmarkStart w:id="0" w:name="_GoBack"/>
      <w:bookmarkEnd w:id="0"/>
      <w:r w:rsidRPr="002A238F">
        <w:rPr>
          <w:rFonts w:ascii="宋体" w:hAnsi="宋体" w:hint="eastAsia"/>
          <w:b/>
          <w:bCs/>
          <w:color w:val="FF0000"/>
          <w:sz w:val="30"/>
          <w:szCs w:val="30"/>
        </w:rPr>
        <w:t>友好医院</w:t>
      </w:r>
      <w:r w:rsidR="00B45DD2" w:rsidRPr="002A238F">
        <w:rPr>
          <w:rFonts w:ascii="宋体" w:hAnsi="宋体" w:hint="eastAsia"/>
          <w:b/>
          <w:bCs/>
          <w:color w:val="FF0000"/>
          <w:sz w:val="30"/>
          <w:szCs w:val="30"/>
        </w:rPr>
        <w:t>关于举办</w:t>
      </w:r>
      <w:r w:rsidR="008025DA" w:rsidRPr="002A238F">
        <w:rPr>
          <w:rFonts w:ascii="宋体" w:hAnsi="宋体" w:hint="eastAsia"/>
          <w:b/>
          <w:bCs/>
          <w:color w:val="FF0000"/>
          <w:sz w:val="30"/>
          <w:szCs w:val="30"/>
        </w:rPr>
        <w:t>第四届</w:t>
      </w:r>
      <w:r w:rsidR="00B45DD2" w:rsidRPr="002A238F">
        <w:rPr>
          <w:rFonts w:ascii="宋体" w:hAnsi="宋体" w:hint="eastAsia"/>
          <w:b/>
          <w:bCs/>
          <w:color w:val="FF0000"/>
          <w:sz w:val="30"/>
          <w:szCs w:val="30"/>
        </w:rPr>
        <w:t>《</w:t>
      </w:r>
      <w:r w:rsidR="00B75325" w:rsidRPr="002A238F">
        <w:rPr>
          <w:rFonts w:ascii="宋体" w:hAnsi="宋体" w:hint="eastAsia"/>
          <w:b/>
          <w:color w:val="FF0000"/>
          <w:sz w:val="30"/>
          <w:szCs w:val="30"/>
        </w:rPr>
        <w:t>肝脏病理与临床实践培训班</w:t>
      </w:r>
      <w:r w:rsidR="00B45DD2" w:rsidRPr="002A238F">
        <w:rPr>
          <w:rFonts w:ascii="宋体" w:hAnsi="宋体" w:hint="eastAsia"/>
          <w:b/>
          <w:bCs/>
          <w:color w:val="FF0000"/>
          <w:sz w:val="30"/>
          <w:szCs w:val="30"/>
        </w:rPr>
        <w:t>》</w:t>
      </w:r>
    </w:p>
    <w:p w14:paraId="306319E5" w14:textId="32BC5D18" w:rsidR="00B45DD2" w:rsidRPr="002A238F" w:rsidRDefault="00B45DD2" w:rsidP="008C6FA6">
      <w:pPr>
        <w:spacing w:line="360" w:lineRule="auto"/>
        <w:ind w:leftChars="1400" w:left="2940" w:rightChars="-50" w:right="-105" w:firstLineChars="200" w:firstLine="602"/>
        <w:jc w:val="left"/>
        <w:rPr>
          <w:rFonts w:ascii="宋体" w:hAnsi="宋体"/>
          <w:b/>
          <w:bCs/>
          <w:color w:val="FF0000"/>
          <w:sz w:val="30"/>
          <w:szCs w:val="30"/>
        </w:rPr>
      </w:pPr>
      <w:r w:rsidRPr="002A238F">
        <w:rPr>
          <w:rFonts w:ascii="宋体" w:hAnsi="宋体" w:hint="eastAsia"/>
          <w:b/>
          <w:bCs/>
          <w:color w:val="FF0000"/>
          <w:sz w:val="30"/>
          <w:szCs w:val="30"/>
        </w:rPr>
        <w:t>的通知</w:t>
      </w:r>
    </w:p>
    <w:p w14:paraId="64E524FB" w14:textId="77777777" w:rsidR="00AB1F9A" w:rsidRPr="00FA2A19" w:rsidRDefault="00AB1F9A">
      <w:pPr>
        <w:spacing w:line="360" w:lineRule="auto"/>
        <w:jc w:val="center"/>
        <w:rPr>
          <w:b/>
          <w:bCs/>
          <w:sz w:val="28"/>
        </w:rPr>
      </w:pPr>
    </w:p>
    <w:p w14:paraId="5DBEEAE9" w14:textId="43358262" w:rsidR="00477A02" w:rsidRPr="00FA2A19" w:rsidRDefault="00B45DD2" w:rsidP="00FA2A19">
      <w:pPr>
        <w:spacing w:line="360" w:lineRule="auto"/>
        <w:ind w:firstLineChars="200" w:firstLine="440"/>
        <w:rPr>
          <w:sz w:val="22"/>
        </w:rPr>
      </w:pPr>
      <w:r w:rsidRPr="00FA2A19">
        <w:rPr>
          <w:rFonts w:hint="eastAsia"/>
          <w:sz w:val="22"/>
        </w:rPr>
        <w:t>为了提高临</w:t>
      </w:r>
      <w:r w:rsidR="009504B7" w:rsidRPr="00FA2A19">
        <w:rPr>
          <w:rFonts w:hint="eastAsia"/>
          <w:sz w:val="22"/>
        </w:rPr>
        <w:t>床医务人员对</w:t>
      </w:r>
      <w:r w:rsidR="00B75325" w:rsidRPr="00FA2A19">
        <w:rPr>
          <w:rFonts w:hint="eastAsia"/>
          <w:sz w:val="22"/>
        </w:rPr>
        <w:t>肝脏病理的认识，提高临床诊疗水平，</w:t>
      </w:r>
      <w:r w:rsidRPr="00FA2A19">
        <w:rPr>
          <w:rFonts w:hint="eastAsia"/>
          <w:sz w:val="22"/>
        </w:rPr>
        <w:t>中日友好医院感染疾病科将于</w:t>
      </w:r>
      <w:r w:rsidR="008025DA" w:rsidRPr="00FA2A19">
        <w:rPr>
          <w:rFonts w:hint="eastAsia"/>
          <w:sz w:val="22"/>
        </w:rPr>
        <w:t>2018</w:t>
      </w:r>
      <w:r w:rsidRPr="00FA2A19">
        <w:rPr>
          <w:rFonts w:hint="eastAsia"/>
          <w:sz w:val="22"/>
        </w:rPr>
        <w:t>年</w:t>
      </w:r>
      <w:r w:rsidR="008025DA" w:rsidRPr="00FA2A19">
        <w:rPr>
          <w:rFonts w:hint="eastAsia"/>
          <w:sz w:val="22"/>
        </w:rPr>
        <w:t>6</w:t>
      </w:r>
      <w:r w:rsidRPr="00FA2A19">
        <w:rPr>
          <w:rFonts w:hint="eastAsia"/>
          <w:sz w:val="22"/>
        </w:rPr>
        <w:t>月</w:t>
      </w:r>
      <w:r w:rsidR="00B75325" w:rsidRPr="00FA2A19">
        <w:rPr>
          <w:rFonts w:hint="eastAsia"/>
          <w:sz w:val="22"/>
        </w:rPr>
        <w:t>1</w:t>
      </w:r>
      <w:r w:rsidR="008025DA" w:rsidRPr="00FA2A19">
        <w:rPr>
          <w:rFonts w:hint="eastAsia"/>
          <w:sz w:val="22"/>
        </w:rPr>
        <w:t>6</w:t>
      </w:r>
      <w:r w:rsidRPr="00FA2A19">
        <w:rPr>
          <w:rFonts w:hint="eastAsia"/>
          <w:sz w:val="22"/>
        </w:rPr>
        <w:t>日至</w:t>
      </w:r>
      <w:r w:rsidR="008025DA" w:rsidRPr="00FA2A19">
        <w:rPr>
          <w:rFonts w:hint="eastAsia"/>
          <w:sz w:val="22"/>
        </w:rPr>
        <w:t>17</w:t>
      </w:r>
      <w:r w:rsidRPr="00FA2A19">
        <w:rPr>
          <w:rFonts w:hint="eastAsia"/>
          <w:sz w:val="22"/>
        </w:rPr>
        <w:t>日举办</w:t>
      </w:r>
      <w:r w:rsidR="008025DA" w:rsidRPr="00FA2A19">
        <w:rPr>
          <w:rFonts w:hint="eastAsia"/>
          <w:sz w:val="22"/>
        </w:rPr>
        <w:t>第四届</w:t>
      </w:r>
      <w:r w:rsidR="00B75325" w:rsidRPr="00FA2A19">
        <w:rPr>
          <w:rFonts w:hint="eastAsia"/>
          <w:sz w:val="22"/>
        </w:rPr>
        <w:t>肝脏病理与临床实践培训班</w:t>
      </w:r>
      <w:r w:rsidR="009504B7" w:rsidRPr="00FA2A19">
        <w:rPr>
          <w:rFonts w:hint="eastAsia"/>
          <w:sz w:val="22"/>
        </w:rPr>
        <w:t>。</w:t>
      </w:r>
      <w:r w:rsidR="008025DA" w:rsidRPr="00FA2A19">
        <w:rPr>
          <w:rFonts w:hint="eastAsia"/>
          <w:sz w:val="22"/>
        </w:rPr>
        <w:t>本届培训重点围绕急慢性肝衰竭</w:t>
      </w:r>
      <w:r w:rsidR="008F7614" w:rsidRPr="00746A2C">
        <w:rPr>
          <w:rFonts w:hint="eastAsia"/>
          <w:sz w:val="22"/>
        </w:rPr>
        <w:t>、</w:t>
      </w:r>
      <w:r w:rsidR="008025DA" w:rsidRPr="00FA2A19">
        <w:rPr>
          <w:rFonts w:hint="eastAsia"/>
          <w:sz w:val="22"/>
        </w:rPr>
        <w:t>缺血性肝损伤（肝休克）</w:t>
      </w:r>
      <w:r w:rsidR="008F7614" w:rsidRPr="00FA2A19">
        <w:rPr>
          <w:rFonts w:hint="eastAsia"/>
          <w:sz w:val="22"/>
        </w:rPr>
        <w:t>、</w:t>
      </w:r>
      <w:r w:rsidR="008025DA" w:rsidRPr="00FA2A19">
        <w:rPr>
          <w:rFonts w:hint="eastAsia"/>
          <w:sz w:val="22"/>
        </w:rPr>
        <w:t>嗜血综合征肝脏表现（“良性”“恶性”嗜血的鉴别和治疗）</w:t>
      </w:r>
      <w:r w:rsidR="008F7614" w:rsidRPr="00FA2A19">
        <w:rPr>
          <w:rFonts w:hint="eastAsia"/>
          <w:sz w:val="22"/>
        </w:rPr>
        <w:t>、</w:t>
      </w:r>
      <w:r w:rsidR="008025DA" w:rsidRPr="00FA2A19">
        <w:rPr>
          <w:rFonts w:hint="eastAsia"/>
          <w:sz w:val="22"/>
        </w:rPr>
        <w:t>系统性炎症反应综合征（或</w:t>
      </w:r>
      <w:r w:rsidR="008F7614" w:rsidRPr="00FA2A19">
        <w:rPr>
          <w:rFonts w:hint="eastAsia"/>
          <w:sz w:val="22"/>
        </w:rPr>
        <w:t>HELLP</w:t>
      </w:r>
      <w:r w:rsidR="008025DA" w:rsidRPr="00FA2A19">
        <w:rPr>
          <w:rFonts w:hint="eastAsia"/>
          <w:sz w:val="22"/>
        </w:rPr>
        <w:t>综合征）肝脏表现</w:t>
      </w:r>
      <w:r w:rsidR="008F7614" w:rsidRPr="00FA2A19">
        <w:rPr>
          <w:rFonts w:hint="eastAsia"/>
          <w:sz w:val="22"/>
        </w:rPr>
        <w:t>、</w:t>
      </w:r>
      <w:r w:rsidR="008025DA" w:rsidRPr="00FA2A19">
        <w:rPr>
          <w:rFonts w:hint="eastAsia"/>
          <w:sz w:val="22"/>
        </w:rPr>
        <w:t>肝脾肿大的“肝衰竭</w:t>
      </w:r>
      <w:r w:rsidR="00B06ADD" w:rsidRPr="00FA2A19">
        <w:rPr>
          <w:rFonts w:hint="eastAsia"/>
          <w:sz w:val="22"/>
        </w:rPr>
        <w:t>”</w:t>
      </w:r>
      <w:r w:rsidR="008F7614" w:rsidRPr="00FA2A19">
        <w:rPr>
          <w:rFonts w:hint="eastAsia"/>
          <w:sz w:val="22"/>
        </w:rPr>
        <w:t>、</w:t>
      </w:r>
      <w:r w:rsidR="00B06ADD" w:rsidRPr="00FA2A19">
        <w:rPr>
          <w:rFonts w:hint="eastAsia"/>
          <w:sz w:val="22"/>
        </w:rPr>
        <w:t>误诊为“肝衰竭”的胆管消失综合征</w:t>
      </w:r>
      <w:r w:rsidR="008F7614" w:rsidRPr="00FA2A19">
        <w:rPr>
          <w:rFonts w:hint="eastAsia"/>
          <w:sz w:val="22"/>
        </w:rPr>
        <w:t>、</w:t>
      </w:r>
      <w:r w:rsidR="00B06ADD" w:rsidRPr="00FA2A19">
        <w:rPr>
          <w:rFonts w:hint="eastAsia"/>
          <w:sz w:val="22"/>
        </w:rPr>
        <w:t>新的靶向药物在肝脏疾病上的应用前景</w:t>
      </w:r>
      <w:r w:rsidR="008F7614" w:rsidRPr="00FA2A19">
        <w:rPr>
          <w:rFonts w:hint="eastAsia"/>
          <w:sz w:val="22"/>
        </w:rPr>
        <w:t>等问题展开讨论</w:t>
      </w:r>
      <w:r w:rsidR="00B06ADD" w:rsidRPr="00FA2A19">
        <w:rPr>
          <w:rFonts w:hint="eastAsia"/>
          <w:sz w:val="22"/>
        </w:rPr>
        <w:t>。</w:t>
      </w:r>
      <w:r w:rsidR="009504B7" w:rsidRPr="00FA2A19">
        <w:rPr>
          <w:rFonts w:hint="eastAsia"/>
          <w:sz w:val="22"/>
        </w:rPr>
        <w:t>届时将邀请多名</w:t>
      </w:r>
      <w:r w:rsidR="00B06ADD" w:rsidRPr="00FA2A19">
        <w:rPr>
          <w:rFonts w:hint="eastAsia"/>
          <w:sz w:val="22"/>
        </w:rPr>
        <w:t>相关领域</w:t>
      </w:r>
      <w:r w:rsidR="00B75325" w:rsidRPr="00FA2A19">
        <w:rPr>
          <w:rFonts w:hint="eastAsia"/>
          <w:sz w:val="22"/>
        </w:rPr>
        <w:t>专家对当前该领域热点问题进行交流讲解，</w:t>
      </w:r>
      <w:r w:rsidR="00B06ADD" w:rsidRPr="00FA2A19">
        <w:rPr>
          <w:rFonts w:hint="eastAsia"/>
          <w:sz w:val="22"/>
        </w:rPr>
        <w:t>打造多学科讨论的创新模式。并邀请</w:t>
      </w:r>
      <w:r w:rsidR="00B75325" w:rsidRPr="00FA2A19">
        <w:rPr>
          <w:rFonts w:hint="eastAsia"/>
          <w:sz w:val="22"/>
        </w:rPr>
        <w:t>病理专家“读片子，学病理”</w:t>
      </w:r>
      <w:r w:rsidR="00B06ADD" w:rsidRPr="00FA2A19">
        <w:rPr>
          <w:rFonts w:hint="eastAsia"/>
          <w:sz w:val="22"/>
        </w:rPr>
        <w:t>普及肝脏疾病的基本病理知识，讲解和演练腹部超声在肝脏疾病诊断和治疗方面的应用</w:t>
      </w:r>
      <w:r w:rsidRPr="00FA2A19">
        <w:rPr>
          <w:rFonts w:hint="eastAsia"/>
          <w:sz w:val="22"/>
        </w:rPr>
        <w:t>。我们期待感兴趣的医务</w:t>
      </w:r>
      <w:r w:rsidR="001E6435" w:rsidRPr="00FA2A19">
        <w:rPr>
          <w:rFonts w:hint="eastAsia"/>
          <w:sz w:val="22"/>
        </w:rPr>
        <w:t>工作人员积极参加，希望此次研讨会能给您的临床工作提供借鉴</w:t>
      </w:r>
      <w:r w:rsidR="001E6435" w:rsidRPr="00FA2A19">
        <w:rPr>
          <w:sz w:val="22"/>
        </w:rPr>
        <w:t>和</w:t>
      </w:r>
      <w:r w:rsidRPr="00FA2A19">
        <w:rPr>
          <w:rFonts w:hint="eastAsia"/>
          <w:sz w:val="22"/>
        </w:rPr>
        <w:t>帮助。</w:t>
      </w:r>
    </w:p>
    <w:p w14:paraId="3AC668A0" w14:textId="77777777" w:rsidR="00B45DD2" w:rsidRPr="00FA2A19" w:rsidRDefault="00B45DD2" w:rsidP="00FA2A19">
      <w:pPr>
        <w:numPr>
          <w:ilvl w:val="0"/>
          <w:numId w:val="1"/>
        </w:numPr>
        <w:spacing w:line="360" w:lineRule="auto"/>
        <w:ind w:firstLineChars="200" w:firstLine="440"/>
        <w:rPr>
          <w:sz w:val="22"/>
        </w:rPr>
      </w:pPr>
      <w:r w:rsidRPr="00FA2A19">
        <w:rPr>
          <w:rFonts w:hint="eastAsia"/>
          <w:sz w:val="22"/>
        </w:rPr>
        <w:t>主讲者</w:t>
      </w:r>
    </w:p>
    <w:p w14:paraId="68A8A28E" w14:textId="77777777" w:rsidR="00B45DD2" w:rsidRPr="00FA2A19" w:rsidRDefault="00B45DD2" w:rsidP="00FA2A19">
      <w:pPr>
        <w:spacing w:line="360" w:lineRule="auto"/>
        <w:ind w:leftChars="200" w:left="420" w:firstLineChars="200" w:firstLine="440"/>
        <w:rPr>
          <w:sz w:val="22"/>
        </w:rPr>
      </w:pPr>
      <w:r w:rsidRPr="00FA2A19">
        <w:rPr>
          <w:rFonts w:hint="eastAsia"/>
          <w:sz w:val="22"/>
        </w:rPr>
        <w:t>王泰龄教授：国内著名的</w:t>
      </w:r>
      <w:r w:rsidR="00F71318" w:rsidRPr="00FA2A19">
        <w:rPr>
          <w:rFonts w:hint="eastAsia"/>
          <w:sz w:val="22"/>
        </w:rPr>
        <w:t>肝脏疾病病理学专家，是我国慢性乙型</w:t>
      </w:r>
      <w:r w:rsidR="00F71318" w:rsidRPr="00FA2A19">
        <w:rPr>
          <w:sz w:val="22"/>
        </w:rPr>
        <w:t>肝炎</w:t>
      </w:r>
      <w:r w:rsidR="009504B7" w:rsidRPr="00FA2A19">
        <w:rPr>
          <w:rFonts w:hint="eastAsia"/>
          <w:sz w:val="22"/>
        </w:rPr>
        <w:t>、酒精性肝病、药物性肝损伤病理</w:t>
      </w:r>
      <w:r w:rsidRPr="00FA2A19">
        <w:rPr>
          <w:rFonts w:hint="eastAsia"/>
          <w:sz w:val="22"/>
        </w:rPr>
        <w:t>分期分级</w:t>
      </w:r>
      <w:r w:rsidR="00F71318" w:rsidRPr="00FA2A19">
        <w:rPr>
          <w:rFonts w:hint="eastAsia"/>
          <w:sz w:val="22"/>
        </w:rPr>
        <w:t>的</w:t>
      </w:r>
      <w:r w:rsidRPr="00FA2A19">
        <w:rPr>
          <w:rFonts w:hint="eastAsia"/>
          <w:sz w:val="22"/>
        </w:rPr>
        <w:t>奠基人。曾担任中华医学会北京病理学会副主任委员，中华病理学杂志常务编委等职务。</w:t>
      </w:r>
    </w:p>
    <w:p w14:paraId="28711906" w14:textId="0D1A143E" w:rsidR="00B45DD2" w:rsidRPr="00FA2A19" w:rsidRDefault="008F7614" w:rsidP="00FA2A19">
      <w:pPr>
        <w:spacing w:line="360" w:lineRule="auto"/>
        <w:ind w:leftChars="200" w:left="420" w:firstLineChars="200" w:firstLine="440"/>
        <w:rPr>
          <w:sz w:val="22"/>
        </w:rPr>
      </w:pPr>
      <w:r w:rsidRPr="00FA2A19">
        <w:rPr>
          <w:rFonts w:hint="eastAsia"/>
          <w:sz w:val="22"/>
        </w:rPr>
        <w:t>届时还有</w:t>
      </w:r>
      <w:r w:rsidR="009D4AA9" w:rsidRPr="00FA2A19">
        <w:rPr>
          <w:rFonts w:hint="eastAsia"/>
          <w:sz w:val="22"/>
        </w:rPr>
        <w:t>中华医学会肝病分会候任主任委员／</w:t>
      </w:r>
      <w:r w:rsidR="00B45DD2" w:rsidRPr="00FA2A19">
        <w:rPr>
          <w:rFonts w:hint="eastAsia"/>
          <w:sz w:val="22"/>
        </w:rPr>
        <w:t>北京</w:t>
      </w:r>
      <w:r w:rsidR="009D4AA9" w:rsidRPr="00FA2A19">
        <w:rPr>
          <w:rFonts w:hint="eastAsia"/>
          <w:sz w:val="22"/>
        </w:rPr>
        <w:t>大学第一医院感染疾病科肝病徐小元</w:t>
      </w:r>
      <w:r w:rsidR="000D5EA3" w:rsidRPr="00FA2A19">
        <w:rPr>
          <w:rFonts w:hint="eastAsia"/>
          <w:sz w:val="22"/>
        </w:rPr>
        <w:t>教授，</w:t>
      </w:r>
      <w:r w:rsidR="00337BEC" w:rsidRPr="00FA2A19">
        <w:rPr>
          <w:rFonts w:hint="eastAsia"/>
          <w:sz w:val="22"/>
        </w:rPr>
        <w:t>北京大学</w:t>
      </w:r>
      <w:r w:rsidR="00B75325" w:rsidRPr="00FA2A19">
        <w:rPr>
          <w:rFonts w:hint="eastAsia"/>
          <w:sz w:val="22"/>
        </w:rPr>
        <w:t>人民医院</w:t>
      </w:r>
      <w:r w:rsidR="000D5EA3" w:rsidRPr="00FA2A19">
        <w:rPr>
          <w:rFonts w:hint="eastAsia"/>
          <w:sz w:val="22"/>
        </w:rPr>
        <w:t>消化内科刘玉兰教授</w:t>
      </w:r>
      <w:r w:rsidR="00E02CA7" w:rsidRPr="00FA2A19">
        <w:rPr>
          <w:rFonts w:hint="eastAsia"/>
          <w:sz w:val="22"/>
        </w:rPr>
        <w:t>，</w:t>
      </w:r>
      <w:r w:rsidR="009D4AA9" w:rsidRPr="00FA2A19">
        <w:rPr>
          <w:rFonts w:hint="eastAsia"/>
          <w:sz w:val="22"/>
        </w:rPr>
        <w:t>北京大学第三医院翟所迪教授，</w:t>
      </w:r>
      <w:r w:rsidR="000D5EA3" w:rsidRPr="00FA2A19">
        <w:rPr>
          <w:rFonts w:hint="eastAsia"/>
          <w:sz w:val="22"/>
        </w:rPr>
        <w:t>北京</w:t>
      </w:r>
      <w:r w:rsidR="009D4AA9" w:rsidRPr="00FA2A19">
        <w:rPr>
          <w:rFonts w:hint="eastAsia"/>
          <w:sz w:val="22"/>
        </w:rPr>
        <w:t>地坛医院肝病科主任</w:t>
      </w:r>
      <w:r w:rsidR="005302BB" w:rsidRPr="00FA2A19">
        <w:rPr>
          <w:rFonts w:hint="eastAsia"/>
          <w:sz w:val="22"/>
        </w:rPr>
        <w:t>谢尧</w:t>
      </w:r>
      <w:r w:rsidR="009504B7" w:rsidRPr="00FA2A19">
        <w:rPr>
          <w:rFonts w:hint="eastAsia"/>
          <w:sz w:val="22"/>
        </w:rPr>
        <w:t>教授</w:t>
      </w:r>
      <w:r w:rsidR="00295EDC" w:rsidRPr="00FA2A19">
        <w:rPr>
          <w:rFonts w:hint="eastAsia"/>
          <w:sz w:val="22"/>
        </w:rPr>
        <w:t>，</w:t>
      </w:r>
      <w:r w:rsidRPr="00FA2A19">
        <w:rPr>
          <w:rFonts w:hint="eastAsia"/>
          <w:sz w:val="22"/>
        </w:rPr>
        <w:t>解放军</w:t>
      </w:r>
      <w:r w:rsidR="005302BB" w:rsidRPr="00FA2A19">
        <w:rPr>
          <w:rFonts w:hint="eastAsia"/>
          <w:sz w:val="22"/>
        </w:rPr>
        <w:t>302</w:t>
      </w:r>
      <w:r w:rsidR="009D4AA9" w:rsidRPr="00FA2A19">
        <w:rPr>
          <w:rFonts w:hint="eastAsia"/>
          <w:sz w:val="22"/>
        </w:rPr>
        <w:t>医院赵平</w:t>
      </w:r>
      <w:r w:rsidR="005302BB" w:rsidRPr="00FA2A19">
        <w:rPr>
          <w:rFonts w:hint="eastAsia"/>
          <w:sz w:val="22"/>
        </w:rPr>
        <w:t>教授，</w:t>
      </w:r>
      <w:r w:rsidR="000D5EA3" w:rsidRPr="00FA2A19">
        <w:rPr>
          <w:rFonts w:hint="eastAsia"/>
          <w:sz w:val="22"/>
        </w:rPr>
        <w:t>北京世纪坛医院</w:t>
      </w:r>
      <w:r w:rsidR="007D3DD4" w:rsidRPr="00FA2A19">
        <w:rPr>
          <w:rFonts w:hint="eastAsia"/>
          <w:sz w:val="22"/>
        </w:rPr>
        <w:t>介入科</w:t>
      </w:r>
      <w:r w:rsidR="000D5EA3" w:rsidRPr="00FA2A19">
        <w:rPr>
          <w:rFonts w:hint="eastAsia"/>
          <w:sz w:val="22"/>
        </w:rPr>
        <w:t>刘福全教授，</w:t>
      </w:r>
      <w:r w:rsidR="009D4AA9" w:rsidRPr="00FA2A19">
        <w:rPr>
          <w:rFonts w:hint="eastAsia"/>
          <w:sz w:val="22"/>
        </w:rPr>
        <w:t>中日友好医院</w:t>
      </w:r>
      <w:r w:rsidR="00B70B76" w:rsidRPr="00FA2A19">
        <w:rPr>
          <w:rFonts w:hint="eastAsia"/>
          <w:sz w:val="22"/>
        </w:rPr>
        <w:t>内分泌科杨文英教授、</w:t>
      </w:r>
      <w:r w:rsidR="000D5EA3" w:rsidRPr="00FA2A19">
        <w:rPr>
          <w:rFonts w:hint="eastAsia"/>
          <w:sz w:val="22"/>
        </w:rPr>
        <w:t>风湿免</w:t>
      </w:r>
      <w:r w:rsidR="009D4AA9" w:rsidRPr="00FA2A19">
        <w:rPr>
          <w:rFonts w:hint="eastAsia"/>
          <w:sz w:val="22"/>
        </w:rPr>
        <w:t>疫科马丽教授、消化内科杜时雨教授、血液科马一盖／李振玲教授，肾内科卓</w:t>
      </w:r>
      <w:r w:rsidRPr="00FA2A19">
        <w:rPr>
          <w:rFonts w:hint="eastAsia"/>
          <w:sz w:val="22"/>
        </w:rPr>
        <w:t>莉</w:t>
      </w:r>
      <w:r w:rsidR="009D4AA9" w:rsidRPr="00FA2A19">
        <w:rPr>
          <w:rFonts w:hint="eastAsia"/>
          <w:sz w:val="22"/>
        </w:rPr>
        <w:t>教授</w:t>
      </w:r>
      <w:r w:rsidR="000D5EA3" w:rsidRPr="00FA2A19">
        <w:rPr>
          <w:rFonts w:hint="eastAsia"/>
          <w:sz w:val="22"/>
        </w:rPr>
        <w:t>、</w:t>
      </w:r>
      <w:r w:rsidR="00295EDC" w:rsidRPr="00FA2A19">
        <w:rPr>
          <w:rFonts w:hint="eastAsia"/>
          <w:sz w:val="22"/>
        </w:rPr>
        <w:t>感染疾病科马安林教授</w:t>
      </w:r>
      <w:r w:rsidR="00B45DD2" w:rsidRPr="00FA2A19">
        <w:rPr>
          <w:rFonts w:hint="eastAsia"/>
          <w:sz w:val="22"/>
        </w:rPr>
        <w:t>等</w:t>
      </w:r>
      <w:r w:rsidR="007D3DD4" w:rsidRPr="00FA2A19">
        <w:rPr>
          <w:rFonts w:hint="eastAsia"/>
          <w:sz w:val="22"/>
        </w:rPr>
        <w:t>来自</w:t>
      </w:r>
      <w:r w:rsidR="000D5EA3" w:rsidRPr="00FA2A19">
        <w:rPr>
          <w:rFonts w:hint="eastAsia"/>
          <w:sz w:val="22"/>
        </w:rPr>
        <w:t>感染、</w:t>
      </w:r>
      <w:r w:rsidR="00B70B76" w:rsidRPr="00FA2A19">
        <w:rPr>
          <w:rFonts w:hint="eastAsia"/>
          <w:sz w:val="22"/>
        </w:rPr>
        <w:t>消化、</w:t>
      </w:r>
      <w:r w:rsidR="000D5EA3" w:rsidRPr="00FA2A19">
        <w:rPr>
          <w:rFonts w:hint="eastAsia"/>
          <w:sz w:val="22"/>
        </w:rPr>
        <w:t>肝病、病理、</w:t>
      </w:r>
      <w:r w:rsidR="00B70B76" w:rsidRPr="00FA2A19">
        <w:rPr>
          <w:rFonts w:hint="eastAsia"/>
          <w:sz w:val="22"/>
        </w:rPr>
        <w:t>介入、内分泌、</w:t>
      </w:r>
      <w:r w:rsidR="000D5EA3" w:rsidRPr="00FA2A19">
        <w:rPr>
          <w:rFonts w:hint="eastAsia"/>
          <w:sz w:val="22"/>
        </w:rPr>
        <w:t>风湿、</w:t>
      </w:r>
      <w:r w:rsidR="009D4AA9" w:rsidRPr="00FA2A19">
        <w:rPr>
          <w:rFonts w:hint="eastAsia"/>
          <w:sz w:val="22"/>
        </w:rPr>
        <w:t>血液</w:t>
      </w:r>
      <w:r w:rsidR="00B70B76" w:rsidRPr="00FA2A19">
        <w:rPr>
          <w:rFonts w:hint="eastAsia"/>
          <w:sz w:val="22"/>
        </w:rPr>
        <w:t>、</w:t>
      </w:r>
      <w:r w:rsidR="009D4AA9" w:rsidRPr="00FA2A19">
        <w:rPr>
          <w:rFonts w:hint="eastAsia"/>
          <w:sz w:val="22"/>
        </w:rPr>
        <w:t>肾内科</w:t>
      </w:r>
      <w:r w:rsidR="000D5EA3" w:rsidRPr="00FA2A19">
        <w:rPr>
          <w:rFonts w:hint="eastAsia"/>
          <w:sz w:val="22"/>
        </w:rPr>
        <w:t>等领域的专家</w:t>
      </w:r>
      <w:r w:rsidRPr="00FA2A19">
        <w:rPr>
          <w:rFonts w:hint="eastAsia"/>
          <w:sz w:val="22"/>
        </w:rPr>
        <w:t>授课</w:t>
      </w:r>
      <w:r w:rsidR="00B45DD2" w:rsidRPr="00FA2A19">
        <w:rPr>
          <w:rFonts w:hint="eastAsia"/>
          <w:sz w:val="22"/>
        </w:rPr>
        <w:t>。</w:t>
      </w:r>
    </w:p>
    <w:p w14:paraId="15D9C330" w14:textId="77777777" w:rsidR="00B45DD2" w:rsidRPr="00FA2A19" w:rsidRDefault="00B75325" w:rsidP="00FA2A19">
      <w:pPr>
        <w:numPr>
          <w:ilvl w:val="0"/>
          <w:numId w:val="1"/>
        </w:numPr>
        <w:spacing w:line="360" w:lineRule="auto"/>
        <w:ind w:firstLineChars="200" w:firstLine="440"/>
        <w:rPr>
          <w:sz w:val="22"/>
        </w:rPr>
      </w:pPr>
      <w:r w:rsidRPr="00FA2A19">
        <w:rPr>
          <w:rFonts w:hint="eastAsia"/>
          <w:sz w:val="22"/>
        </w:rPr>
        <w:t>学习班</w:t>
      </w:r>
      <w:r w:rsidR="00B45DD2" w:rsidRPr="00FA2A19">
        <w:rPr>
          <w:rFonts w:hint="eastAsia"/>
          <w:sz w:val="22"/>
        </w:rPr>
        <w:t>内容</w:t>
      </w:r>
    </w:p>
    <w:p w14:paraId="5E21D144" w14:textId="2D922172" w:rsidR="00B45DD2" w:rsidRPr="00FA2A19" w:rsidRDefault="00477A02" w:rsidP="00FA2A19">
      <w:pPr>
        <w:spacing w:line="360" w:lineRule="auto"/>
        <w:ind w:leftChars="200" w:left="420" w:firstLineChars="200" w:firstLine="440"/>
        <w:rPr>
          <w:sz w:val="22"/>
        </w:rPr>
      </w:pPr>
      <w:r w:rsidRPr="00FA2A19">
        <w:rPr>
          <w:rFonts w:hint="eastAsia"/>
          <w:sz w:val="22"/>
        </w:rPr>
        <w:t>具体日程</w:t>
      </w:r>
      <w:r w:rsidR="00B45DD2" w:rsidRPr="00FA2A19">
        <w:rPr>
          <w:rFonts w:hint="eastAsia"/>
          <w:sz w:val="22"/>
        </w:rPr>
        <w:t>详见附件</w:t>
      </w:r>
      <w:r w:rsidRPr="00FA2A19">
        <w:rPr>
          <w:rFonts w:hint="eastAsia"/>
          <w:sz w:val="22"/>
        </w:rPr>
        <w:t>。</w:t>
      </w:r>
    </w:p>
    <w:p w14:paraId="59AF0AA0" w14:textId="2CCAC25D" w:rsidR="00477A02" w:rsidRPr="00FA2A19" w:rsidRDefault="00F24F9B" w:rsidP="00FA2A19">
      <w:pPr>
        <w:spacing w:line="360" w:lineRule="auto"/>
        <w:ind w:leftChars="200" w:left="420" w:firstLineChars="205" w:firstLine="451"/>
        <w:rPr>
          <w:sz w:val="22"/>
        </w:rPr>
      </w:pPr>
      <w:r w:rsidRPr="00FA2A19">
        <w:rPr>
          <w:rFonts w:hint="eastAsia"/>
          <w:sz w:val="22"/>
        </w:rPr>
        <w:t>本次学习班的临床与病理讨论将以急慢性肝衰竭／危重症肝病／高黄疸</w:t>
      </w:r>
      <w:r w:rsidR="00477A02" w:rsidRPr="00FA2A19">
        <w:rPr>
          <w:rFonts w:hint="eastAsia"/>
          <w:sz w:val="22"/>
        </w:rPr>
        <w:t>为主线，希望学员在</w:t>
      </w:r>
      <w:r w:rsidRPr="00FA2A19">
        <w:rPr>
          <w:rFonts w:hint="eastAsia"/>
          <w:sz w:val="22"/>
        </w:rPr>
        <w:t>6</w:t>
      </w:r>
      <w:r w:rsidR="00477A02" w:rsidRPr="00FA2A19">
        <w:rPr>
          <w:rFonts w:hint="eastAsia"/>
          <w:sz w:val="22"/>
        </w:rPr>
        <w:t>月</w:t>
      </w:r>
      <w:r w:rsidR="00477A02" w:rsidRPr="00FA2A19">
        <w:rPr>
          <w:rFonts w:hint="eastAsia"/>
          <w:sz w:val="22"/>
        </w:rPr>
        <w:t>1</w:t>
      </w:r>
      <w:r w:rsidRPr="00FA2A19">
        <w:rPr>
          <w:rFonts w:hint="eastAsia"/>
          <w:sz w:val="22"/>
        </w:rPr>
        <w:t>6</w:t>
      </w:r>
      <w:r w:rsidR="00477A02" w:rsidRPr="00FA2A19">
        <w:rPr>
          <w:rFonts w:hint="eastAsia"/>
          <w:sz w:val="22"/>
        </w:rPr>
        <w:t>日下午的讨论中围绕以下问题，做会前准备，积极参与。</w:t>
      </w:r>
    </w:p>
    <w:p w14:paraId="2B377E48" w14:textId="72E1D9A4" w:rsidR="00477A02" w:rsidRPr="00FA2A19" w:rsidRDefault="00F24F9B" w:rsidP="00FA2A19">
      <w:pPr>
        <w:spacing w:line="360" w:lineRule="auto"/>
        <w:ind w:leftChars="200" w:left="420" w:firstLineChars="200" w:firstLine="440"/>
        <w:rPr>
          <w:sz w:val="22"/>
        </w:rPr>
      </w:pPr>
      <w:r w:rsidRPr="00FA2A19">
        <w:rPr>
          <w:rFonts w:hint="eastAsia"/>
          <w:sz w:val="22"/>
        </w:rPr>
        <w:lastRenderedPageBreak/>
        <w:t>1.</w:t>
      </w:r>
      <w:r w:rsidRPr="00FA2A19">
        <w:rPr>
          <w:rFonts w:hint="eastAsia"/>
          <w:sz w:val="22"/>
        </w:rPr>
        <w:tab/>
      </w:r>
      <w:r w:rsidRPr="00FA2A19">
        <w:rPr>
          <w:rFonts w:hint="eastAsia"/>
          <w:sz w:val="22"/>
        </w:rPr>
        <w:t>急性肝衰竭的诊断标准</w:t>
      </w:r>
    </w:p>
    <w:p w14:paraId="0AF4680D" w14:textId="277EC466" w:rsidR="00477A02" w:rsidRPr="00FA2A19" w:rsidRDefault="00F24F9B" w:rsidP="00FA2A19">
      <w:pPr>
        <w:spacing w:line="360" w:lineRule="auto"/>
        <w:ind w:leftChars="200" w:left="420" w:firstLineChars="200" w:firstLine="440"/>
        <w:rPr>
          <w:sz w:val="22"/>
        </w:rPr>
      </w:pPr>
      <w:r w:rsidRPr="00FA2A19">
        <w:rPr>
          <w:rFonts w:hint="eastAsia"/>
          <w:sz w:val="22"/>
        </w:rPr>
        <w:t>2.</w:t>
      </w:r>
      <w:r w:rsidRPr="00FA2A19">
        <w:rPr>
          <w:rFonts w:hint="eastAsia"/>
          <w:sz w:val="22"/>
        </w:rPr>
        <w:tab/>
      </w:r>
      <w:r w:rsidRPr="00FA2A19">
        <w:rPr>
          <w:rFonts w:hint="eastAsia"/>
          <w:sz w:val="22"/>
        </w:rPr>
        <w:t>高黄疸和凝血酶时间延长是否能诊断肝衰竭</w:t>
      </w:r>
    </w:p>
    <w:p w14:paraId="5D4870AB" w14:textId="5D674F9A" w:rsidR="00477A02" w:rsidRPr="00FA2A19" w:rsidRDefault="00A0780C" w:rsidP="00FA2A19">
      <w:pPr>
        <w:spacing w:line="360" w:lineRule="auto"/>
        <w:ind w:leftChars="200" w:left="420" w:firstLineChars="200" w:firstLine="440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D7E426C" wp14:editId="564BC464">
            <wp:simplePos x="0" y="0"/>
            <wp:positionH relativeFrom="column">
              <wp:posOffset>866775</wp:posOffset>
            </wp:positionH>
            <wp:positionV relativeFrom="paragraph">
              <wp:posOffset>14605</wp:posOffset>
            </wp:positionV>
            <wp:extent cx="7657015" cy="1082992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7015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A02" w:rsidRPr="00FA2A19">
        <w:rPr>
          <w:rFonts w:hint="eastAsia"/>
          <w:sz w:val="22"/>
        </w:rPr>
        <w:t>3.</w:t>
      </w:r>
      <w:r w:rsidR="00477A02" w:rsidRPr="00FA2A19">
        <w:rPr>
          <w:rFonts w:hint="eastAsia"/>
          <w:sz w:val="22"/>
        </w:rPr>
        <w:tab/>
      </w:r>
      <w:r w:rsidR="00F24F9B" w:rsidRPr="00FA2A19">
        <w:rPr>
          <w:rFonts w:hint="eastAsia"/>
          <w:sz w:val="22"/>
        </w:rPr>
        <w:t>如何平衡慢性肝病患者中凝血和抗凝治疗的矛盾</w:t>
      </w:r>
    </w:p>
    <w:p w14:paraId="3F1747EF" w14:textId="0A283D2A" w:rsidR="00477A02" w:rsidRPr="00FA2A19" w:rsidRDefault="00F24F9B" w:rsidP="00FA2A19">
      <w:pPr>
        <w:spacing w:line="360" w:lineRule="auto"/>
        <w:ind w:leftChars="200" w:left="420" w:firstLineChars="200" w:firstLine="440"/>
        <w:rPr>
          <w:sz w:val="22"/>
        </w:rPr>
      </w:pPr>
      <w:r w:rsidRPr="00FA2A19">
        <w:rPr>
          <w:rFonts w:hint="eastAsia"/>
          <w:sz w:val="22"/>
        </w:rPr>
        <w:t>4.</w:t>
      </w:r>
      <w:r w:rsidRPr="00FA2A19">
        <w:rPr>
          <w:rFonts w:hint="eastAsia"/>
          <w:sz w:val="22"/>
        </w:rPr>
        <w:tab/>
      </w:r>
      <w:r w:rsidRPr="00FA2A19">
        <w:rPr>
          <w:rFonts w:hint="eastAsia"/>
          <w:sz w:val="22"/>
        </w:rPr>
        <w:t>如何平衡肝硬化合并膜性肾病血清白蛋白水平</w:t>
      </w:r>
      <w:r w:rsidR="0094583D" w:rsidRPr="00FA2A19">
        <w:rPr>
          <w:rFonts w:hint="eastAsia"/>
          <w:sz w:val="22"/>
        </w:rPr>
        <w:t>高低</w:t>
      </w:r>
      <w:r w:rsidRPr="00FA2A19">
        <w:rPr>
          <w:rFonts w:hint="eastAsia"/>
          <w:sz w:val="22"/>
        </w:rPr>
        <w:t>对机体的利弊</w:t>
      </w:r>
    </w:p>
    <w:p w14:paraId="7B2F604E" w14:textId="2B89AFD2" w:rsidR="00477A02" w:rsidRPr="00FA2A19" w:rsidRDefault="00F24F9B" w:rsidP="00FA2A19">
      <w:pPr>
        <w:spacing w:line="360" w:lineRule="auto"/>
        <w:ind w:leftChars="200" w:left="420" w:firstLineChars="200" w:firstLine="440"/>
        <w:rPr>
          <w:sz w:val="22"/>
        </w:rPr>
      </w:pPr>
      <w:r w:rsidRPr="00FA2A19">
        <w:rPr>
          <w:rFonts w:hint="eastAsia"/>
          <w:sz w:val="22"/>
        </w:rPr>
        <w:t>5.</w:t>
      </w:r>
      <w:r w:rsidRPr="00FA2A19">
        <w:rPr>
          <w:rFonts w:hint="eastAsia"/>
          <w:sz w:val="22"/>
        </w:rPr>
        <w:tab/>
      </w:r>
      <w:r w:rsidRPr="00FA2A19">
        <w:rPr>
          <w:rFonts w:hint="eastAsia"/>
          <w:sz w:val="22"/>
        </w:rPr>
        <w:t>脂肪肝患者降脂药物和降糖药物的正确选择</w:t>
      </w:r>
    </w:p>
    <w:p w14:paraId="638E9149" w14:textId="1F9C0DFF" w:rsidR="00477A02" w:rsidRPr="00FA2A19" w:rsidRDefault="00F24F9B" w:rsidP="00FA2A19">
      <w:pPr>
        <w:spacing w:line="360" w:lineRule="auto"/>
        <w:ind w:leftChars="200" w:left="420" w:firstLineChars="200" w:firstLine="440"/>
        <w:rPr>
          <w:sz w:val="22"/>
        </w:rPr>
      </w:pPr>
      <w:r w:rsidRPr="00FA2A19">
        <w:rPr>
          <w:rFonts w:hint="eastAsia"/>
          <w:sz w:val="22"/>
        </w:rPr>
        <w:t>6.</w:t>
      </w:r>
      <w:r w:rsidRPr="00FA2A19">
        <w:rPr>
          <w:rFonts w:hint="eastAsia"/>
          <w:sz w:val="22"/>
        </w:rPr>
        <w:tab/>
      </w:r>
      <w:r w:rsidRPr="00FA2A19">
        <w:rPr>
          <w:rFonts w:hint="eastAsia"/>
          <w:sz w:val="22"/>
        </w:rPr>
        <w:t>高胆红素血症是肝活检的禁忌症吗？</w:t>
      </w:r>
    </w:p>
    <w:p w14:paraId="6F688E95" w14:textId="0D0AFE32" w:rsidR="00477A02" w:rsidRPr="00FA2A19" w:rsidRDefault="00612137" w:rsidP="00FA2A19">
      <w:pPr>
        <w:spacing w:line="360" w:lineRule="auto"/>
        <w:ind w:leftChars="200" w:left="420" w:firstLineChars="200" w:firstLine="440"/>
        <w:rPr>
          <w:sz w:val="22"/>
        </w:rPr>
      </w:pPr>
      <w:r w:rsidRPr="00FA2A19">
        <w:rPr>
          <w:rFonts w:hint="eastAsia"/>
          <w:sz w:val="22"/>
        </w:rPr>
        <w:t>7.</w:t>
      </w:r>
      <w:r w:rsidRPr="00FA2A19">
        <w:rPr>
          <w:rFonts w:hint="eastAsia"/>
          <w:sz w:val="22"/>
        </w:rPr>
        <w:tab/>
      </w:r>
      <w:r w:rsidR="00F67486" w:rsidRPr="00FA2A19">
        <w:rPr>
          <w:rFonts w:hint="eastAsia"/>
          <w:sz w:val="22"/>
        </w:rPr>
        <w:t>“良性”嗜血与</w:t>
      </w:r>
      <w:proofErr w:type="gramStart"/>
      <w:r w:rsidR="00F67486" w:rsidRPr="00FA2A19">
        <w:rPr>
          <w:rFonts w:hint="eastAsia"/>
          <w:sz w:val="22"/>
        </w:rPr>
        <w:t>“</w:t>
      </w:r>
      <w:proofErr w:type="gramEnd"/>
      <w:r w:rsidR="00F67486" w:rsidRPr="00FA2A19">
        <w:rPr>
          <w:rFonts w:hint="eastAsia"/>
          <w:sz w:val="22"/>
        </w:rPr>
        <w:t>恶性“嗜血对患者治疗和预后都有哪些影响？</w:t>
      </w:r>
    </w:p>
    <w:p w14:paraId="1932EE01" w14:textId="0E5546B3" w:rsidR="00477A02" w:rsidRPr="00FA2A19" w:rsidRDefault="00477A02" w:rsidP="00FA2A19">
      <w:pPr>
        <w:spacing w:line="360" w:lineRule="auto"/>
        <w:ind w:leftChars="200" w:left="420" w:firstLineChars="200" w:firstLine="440"/>
        <w:rPr>
          <w:sz w:val="22"/>
        </w:rPr>
      </w:pPr>
      <w:r w:rsidRPr="00FA2A19">
        <w:rPr>
          <w:rFonts w:hint="eastAsia"/>
          <w:sz w:val="22"/>
        </w:rPr>
        <w:t>8.</w:t>
      </w:r>
      <w:r w:rsidRPr="00FA2A19">
        <w:rPr>
          <w:rFonts w:hint="eastAsia"/>
          <w:sz w:val="22"/>
        </w:rPr>
        <w:tab/>
      </w:r>
      <w:r w:rsidR="00F67486" w:rsidRPr="00FA2A19">
        <w:rPr>
          <w:rFonts w:hint="eastAsia"/>
          <w:sz w:val="22"/>
        </w:rPr>
        <w:t>临床大夫如何将病理报告内容与患者的临床／检验／</w:t>
      </w:r>
      <w:r w:rsidR="008F7614" w:rsidRPr="00FA2A19">
        <w:rPr>
          <w:rFonts w:hint="eastAsia"/>
          <w:sz w:val="22"/>
        </w:rPr>
        <w:t>影像</w:t>
      </w:r>
      <w:r w:rsidR="00F67486" w:rsidRPr="00FA2A19">
        <w:rPr>
          <w:rFonts w:hint="eastAsia"/>
          <w:sz w:val="22"/>
        </w:rPr>
        <w:t>等</w:t>
      </w:r>
      <w:r w:rsidR="008F7614" w:rsidRPr="00FA2A19">
        <w:rPr>
          <w:rFonts w:hint="eastAsia"/>
          <w:sz w:val="22"/>
        </w:rPr>
        <w:t>相</w:t>
      </w:r>
      <w:r w:rsidR="00F67486" w:rsidRPr="00FA2A19">
        <w:rPr>
          <w:rFonts w:hint="eastAsia"/>
          <w:sz w:val="22"/>
        </w:rPr>
        <w:t>结合。</w:t>
      </w:r>
    </w:p>
    <w:p w14:paraId="51E16A37" w14:textId="3CA1FA8C" w:rsidR="00477A02" w:rsidRPr="00FA2A19" w:rsidRDefault="00477A02" w:rsidP="00FA2A19">
      <w:pPr>
        <w:spacing w:line="360" w:lineRule="auto"/>
        <w:ind w:leftChars="200" w:left="420" w:firstLineChars="200" w:firstLine="440"/>
        <w:rPr>
          <w:sz w:val="22"/>
        </w:rPr>
      </w:pPr>
      <w:r w:rsidRPr="00FA2A19">
        <w:rPr>
          <w:rFonts w:hint="eastAsia"/>
          <w:sz w:val="22"/>
        </w:rPr>
        <w:t>9.</w:t>
      </w:r>
      <w:r w:rsidRPr="00FA2A19">
        <w:rPr>
          <w:rFonts w:hint="eastAsia"/>
          <w:sz w:val="22"/>
        </w:rPr>
        <w:tab/>
      </w:r>
      <w:r w:rsidR="00F67486" w:rsidRPr="00FA2A19">
        <w:rPr>
          <w:rFonts w:hint="eastAsia"/>
          <w:sz w:val="22"/>
        </w:rPr>
        <w:t>缺血性肝炎（或休克肝）常见于哪些系统性疾病？</w:t>
      </w:r>
    </w:p>
    <w:p w14:paraId="4CEFFB8D" w14:textId="013C9069" w:rsidR="00477A02" w:rsidRPr="00FA2A19" w:rsidRDefault="0094583D" w:rsidP="00FA2A19">
      <w:pPr>
        <w:spacing w:line="360" w:lineRule="auto"/>
        <w:ind w:leftChars="200" w:left="420" w:firstLineChars="200" w:firstLine="440"/>
        <w:rPr>
          <w:sz w:val="22"/>
        </w:rPr>
      </w:pPr>
      <w:r w:rsidRPr="00FA2A19">
        <w:rPr>
          <w:rFonts w:hint="eastAsia"/>
          <w:sz w:val="22"/>
        </w:rPr>
        <w:t>10.</w:t>
      </w:r>
      <w:r w:rsidRPr="00FA2A19">
        <w:rPr>
          <w:rFonts w:hint="eastAsia"/>
          <w:sz w:val="22"/>
        </w:rPr>
        <w:tab/>
      </w:r>
      <w:r w:rsidRPr="00FA2A19">
        <w:rPr>
          <w:rFonts w:hint="eastAsia"/>
          <w:sz w:val="22"/>
        </w:rPr>
        <w:t>胆管消失综合征（慢性胆管炎，类似大胆管梗阻的肝内胆汁淤积）与肝衰竭的区别</w:t>
      </w:r>
    </w:p>
    <w:p w14:paraId="52660CD2" w14:textId="608DDA60" w:rsidR="00B45DD2" w:rsidRPr="00FA2A19" w:rsidRDefault="00B45DD2" w:rsidP="00FA2A19">
      <w:pPr>
        <w:numPr>
          <w:ilvl w:val="0"/>
          <w:numId w:val="1"/>
        </w:numPr>
        <w:spacing w:line="360" w:lineRule="auto"/>
        <w:ind w:firstLineChars="200" w:firstLine="440"/>
        <w:rPr>
          <w:sz w:val="22"/>
        </w:rPr>
      </w:pPr>
      <w:r w:rsidRPr="00FA2A19">
        <w:rPr>
          <w:rFonts w:hint="eastAsia"/>
          <w:sz w:val="22"/>
        </w:rPr>
        <w:t>参会对象及学分</w:t>
      </w:r>
    </w:p>
    <w:p w14:paraId="3006BC71" w14:textId="712BA46D" w:rsidR="00B45DD2" w:rsidRPr="00FA2A19" w:rsidRDefault="00B45DD2" w:rsidP="001B30CA">
      <w:pPr>
        <w:numPr>
          <w:ilvl w:val="0"/>
          <w:numId w:val="2"/>
        </w:numPr>
        <w:spacing w:line="360" w:lineRule="auto"/>
        <w:ind w:leftChars="200" w:left="420" w:firstLineChars="200" w:firstLine="440"/>
        <w:rPr>
          <w:sz w:val="22"/>
        </w:rPr>
      </w:pPr>
      <w:r w:rsidRPr="00FA2A19">
        <w:rPr>
          <w:rFonts w:hint="eastAsia"/>
          <w:sz w:val="22"/>
        </w:rPr>
        <w:t>各级医院感染疾病科、肝病科、消化内科、</w:t>
      </w:r>
      <w:r w:rsidR="00612137" w:rsidRPr="00FA2A19">
        <w:rPr>
          <w:rFonts w:hint="eastAsia"/>
          <w:sz w:val="22"/>
        </w:rPr>
        <w:t>风湿免疫科、</w:t>
      </w:r>
      <w:r w:rsidR="0094583D" w:rsidRPr="00FA2A19">
        <w:rPr>
          <w:rFonts w:hint="eastAsia"/>
          <w:sz w:val="22"/>
        </w:rPr>
        <w:t>肿瘤科</w:t>
      </w:r>
      <w:r w:rsidR="00344AB2" w:rsidRPr="00FA2A19">
        <w:rPr>
          <w:rFonts w:hint="eastAsia"/>
          <w:sz w:val="22"/>
        </w:rPr>
        <w:t>、</w:t>
      </w:r>
      <w:r w:rsidR="0094583D" w:rsidRPr="00FA2A19">
        <w:rPr>
          <w:rFonts w:hint="eastAsia"/>
          <w:sz w:val="22"/>
        </w:rPr>
        <w:t>血液科</w:t>
      </w:r>
      <w:r w:rsidRPr="00FA2A19">
        <w:rPr>
          <w:rFonts w:hint="eastAsia"/>
          <w:sz w:val="22"/>
        </w:rPr>
        <w:t>等</w:t>
      </w:r>
      <w:r w:rsidR="00F4535E">
        <w:rPr>
          <w:rFonts w:hint="eastAsia"/>
          <w:sz w:val="22"/>
        </w:rPr>
        <w:t xml:space="preserve"> </w:t>
      </w:r>
      <w:r w:rsidR="00F4535E">
        <w:rPr>
          <w:sz w:val="22"/>
        </w:rPr>
        <w:t xml:space="preserve">       </w:t>
      </w:r>
      <w:r w:rsidR="00DA19CE">
        <w:rPr>
          <w:sz w:val="22"/>
        </w:rPr>
        <w:t xml:space="preserve">       </w:t>
      </w:r>
      <w:r w:rsidRPr="00FA2A19">
        <w:rPr>
          <w:rFonts w:hint="eastAsia"/>
          <w:sz w:val="22"/>
        </w:rPr>
        <w:t>相关医务人员。</w:t>
      </w:r>
    </w:p>
    <w:p w14:paraId="0D7800F6" w14:textId="5EB50EC0" w:rsidR="00B45DD2" w:rsidRPr="00FA2A19" w:rsidRDefault="00B45DD2" w:rsidP="00FA2A19">
      <w:pPr>
        <w:numPr>
          <w:ilvl w:val="0"/>
          <w:numId w:val="2"/>
        </w:numPr>
        <w:spacing w:line="360" w:lineRule="auto"/>
        <w:ind w:leftChars="200" w:left="420" w:firstLineChars="200" w:firstLine="440"/>
        <w:rPr>
          <w:sz w:val="22"/>
        </w:rPr>
      </w:pPr>
      <w:r w:rsidRPr="00FA2A19">
        <w:rPr>
          <w:rFonts w:hint="eastAsia"/>
          <w:sz w:val="22"/>
        </w:rPr>
        <w:t>学分：授予国家级继续医学教育</w:t>
      </w:r>
      <w:r w:rsidRPr="00FA2A19">
        <w:rPr>
          <w:rFonts w:hint="eastAsia"/>
          <w:sz w:val="22"/>
        </w:rPr>
        <w:t>I</w:t>
      </w:r>
      <w:r w:rsidRPr="00FA2A19">
        <w:rPr>
          <w:rFonts w:hint="eastAsia"/>
          <w:sz w:val="22"/>
        </w:rPr>
        <w:t>类学分</w:t>
      </w:r>
      <w:r w:rsidR="005302BB" w:rsidRPr="00FA2A19">
        <w:rPr>
          <w:rFonts w:hint="eastAsia"/>
          <w:sz w:val="22"/>
        </w:rPr>
        <w:t>4</w:t>
      </w:r>
      <w:r w:rsidRPr="00FA2A19">
        <w:rPr>
          <w:rFonts w:hint="eastAsia"/>
          <w:sz w:val="22"/>
        </w:rPr>
        <w:t>分。</w:t>
      </w:r>
    </w:p>
    <w:p w14:paraId="4FC9A2E6" w14:textId="77777777" w:rsidR="00B45DD2" w:rsidRPr="00FA2A19" w:rsidRDefault="00B45DD2" w:rsidP="00FA2A19">
      <w:pPr>
        <w:numPr>
          <w:ilvl w:val="0"/>
          <w:numId w:val="3"/>
        </w:numPr>
        <w:spacing w:line="360" w:lineRule="auto"/>
        <w:ind w:firstLineChars="200" w:firstLine="440"/>
        <w:rPr>
          <w:sz w:val="22"/>
        </w:rPr>
      </w:pPr>
      <w:r w:rsidRPr="00FA2A19">
        <w:rPr>
          <w:rFonts w:hint="eastAsia"/>
          <w:sz w:val="22"/>
        </w:rPr>
        <w:t>会议时间及地点</w:t>
      </w:r>
    </w:p>
    <w:p w14:paraId="057B40FA" w14:textId="4F3FC301" w:rsidR="00B45DD2" w:rsidRDefault="005A7D49" w:rsidP="00FA2A19">
      <w:pPr>
        <w:numPr>
          <w:ilvl w:val="0"/>
          <w:numId w:val="4"/>
        </w:numPr>
        <w:spacing w:line="360" w:lineRule="auto"/>
        <w:ind w:leftChars="202" w:left="424" w:firstLineChars="202" w:firstLine="444"/>
        <w:rPr>
          <w:sz w:val="22"/>
        </w:rPr>
      </w:pPr>
      <w:r>
        <w:rPr>
          <w:rFonts w:hint="eastAsia"/>
          <w:sz w:val="22"/>
        </w:rPr>
        <w:t>报到时间</w:t>
      </w:r>
      <w:r w:rsidR="00B45DD2" w:rsidRPr="00FA2A19">
        <w:rPr>
          <w:rFonts w:hint="eastAsia"/>
          <w:sz w:val="22"/>
        </w:rPr>
        <w:t>：</w:t>
      </w:r>
      <w:r w:rsidRPr="00FA2A19">
        <w:rPr>
          <w:rFonts w:hint="eastAsia"/>
          <w:sz w:val="22"/>
        </w:rPr>
        <w:t>2018</w:t>
      </w:r>
      <w:r w:rsidRPr="00FA2A19">
        <w:rPr>
          <w:rFonts w:hint="eastAsia"/>
          <w:sz w:val="22"/>
        </w:rPr>
        <w:t>年</w:t>
      </w:r>
      <w:r w:rsidRPr="00FA2A19">
        <w:rPr>
          <w:rFonts w:hint="eastAsia"/>
          <w:sz w:val="22"/>
        </w:rPr>
        <w:t>6</w:t>
      </w:r>
      <w:r w:rsidRPr="00FA2A19">
        <w:rPr>
          <w:rFonts w:hint="eastAsia"/>
          <w:sz w:val="22"/>
        </w:rPr>
        <w:t>月</w:t>
      </w:r>
      <w:r>
        <w:rPr>
          <w:sz w:val="22"/>
        </w:rPr>
        <w:t>15</w:t>
      </w:r>
      <w:r w:rsidR="00B45DD2" w:rsidRPr="00FA2A19">
        <w:rPr>
          <w:rFonts w:hint="eastAsia"/>
          <w:sz w:val="22"/>
        </w:rPr>
        <w:t>日</w:t>
      </w:r>
      <w:r>
        <w:rPr>
          <w:rFonts w:hint="eastAsia"/>
          <w:sz w:val="22"/>
        </w:rPr>
        <w:t>（全天）</w:t>
      </w:r>
    </w:p>
    <w:p w14:paraId="217913B1" w14:textId="059E8CA0" w:rsidR="00B30600" w:rsidRPr="00FA2A19" w:rsidRDefault="00B30600" w:rsidP="00B30600">
      <w:pPr>
        <w:numPr>
          <w:ilvl w:val="0"/>
          <w:numId w:val="4"/>
        </w:numPr>
        <w:spacing w:line="360" w:lineRule="auto"/>
        <w:ind w:leftChars="202" w:left="424" w:firstLineChars="202" w:firstLine="444"/>
        <w:rPr>
          <w:sz w:val="22"/>
        </w:rPr>
      </w:pPr>
      <w:r>
        <w:rPr>
          <w:rFonts w:hint="eastAsia"/>
          <w:sz w:val="22"/>
        </w:rPr>
        <w:t>会议时间：</w:t>
      </w:r>
      <w:r w:rsidRPr="00FA2A19">
        <w:rPr>
          <w:rFonts w:hint="eastAsia"/>
          <w:sz w:val="22"/>
        </w:rPr>
        <w:t>2018</w:t>
      </w:r>
      <w:r w:rsidRPr="00FA2A19">
        <w:rPr>
          <w:rFonts w:hint="eastAsia"/>
          <w:sz w:val="22"/>
        </w:rPr>
        <w:t>年</w:t>
      </w:r>
      <w:r w:rsidRPr="00FA2A19">
        <w:rPr>
          <w:rFonts w:hint="eastAsia"/>
          <w:sz w:val="22"/>
        </w:rPr>
        <w:t>6</w:t>
      </w:r>
      <w:r w:rsidRPr="00FA2A19">
        <w:rPr>
          <w:rFonts w:hint="eastAsia"/>
          <w:sz w:val="22"/>
        </w:rPr>
        <w:t>月</w:t>
      </w:r>
      <w:r w:rsidRPr="00FA2A19">
        <w:rPr>
          <w:rFonts w:hint="eastAsia"/>
          <w:sz w:val="22"/>
        </w:rPr>
        <w:t>16</w:t>
      </w:r>
      <w:r w:rsidRPr="00FA2A19">
        <w:rPr>
          <w:rFonts w:hint="eastAsia"/>
          <w:sz w:val="22"/>
        </w:rPr>
        <w:t>日</w:t>
      </w:r>
      <w:r w:rsidRPr="00FA2A19">
        <w:rPr>
          <w:rFonts w:hint="eastAsia"/>
          <w:sz w:val="22"/>
        </w:rPr>
        <w:t>8:30</w:t>
      </w:r>
      <w:r w:rsidRPr="00FA2A19">
        <w:rPr>
          <w:rFonts w:hint="eastAsia"/>
          <w:sz w:val="22"/>
        </w:rPr>
        <w:t>至</w:t>
      </w:r>
      <w:r w:rsidRPr="00FA2A19">
        <w:rPr>
          <w:rFonts w:hint="eastAsia"/>
          <w:sz w:val="22"/>
        </w:rPr>
        <w:t>1</w:t>
      </w:r>
      <w:r w:rsidR="00B45B68">
        <w:rPr>
          <w:sz w:val="22"/>
        </w:rPr>
        <w:t>7</w:t>
      </w:r>
      <w:r w:rsidRPr="00FA2A19">
        <w:rPr>
          <w:rFonts w:hint="eastAsia"/>
          <w:sz w:val="22"/>
        </w:rPr>
        <w:t>:30</w:t>
      </w:r>
      <w:r w:rsidRPr="00FA2A19">
        <w:rPr>
          <w:rFonts w:hint="eastAsia"/>
          <w:sz w:val="22"/>
        </w:rPr>
        <w:t>及</w:t>
      </w:r>
      <w:r w:rsidRPr="00FA2A19">
        <w:rPr>
          <w:rFonts w:hint="eastAsia"/>
          <w:sz w:val="22"/>
        </w:rPr>
        <w:t>6</w:t>
      </w:r>
      <w:r w:rsidRPr="00FA2A19">
        <w:rPr>
          <w:rFonts w:hint="eastAsia"/>
          <w:sz w:val="22"/>
        </w:rPr>
        <w:t>月</w:t>
      </w:r>
      <w:r w:rsidRPr="00FA2A19">
        <w:rPr>
          <w:rFonts w:hint="eastAsia"/>
          <w:sz w:val="22"/>
        </w:rPr>
        <w:t>17</w:t>
      </w:r>
      <w:r w:rsidRPr="00FA2A19">
        <w:rPr>
          <w:rFonts w:hint="eastAsia"/>
          <w:sz w:val="22"/>
        </w:rPr>
        <w:t>日</w:t>
      </w:r>
      <w:r w:rsidRPr="00FA2A19">
        <w:rPr>
          <w:rFonts w:hint="eastAsia"/>
          <w:sz w:val="22"/>
        </w:rPr>
        <w:t>8:30</w:t>
      </w:r>
      <w:r w:rsidRPr="00FA2A19">
        <w:rPr>
          <w:rFonts w:hint="eastAsia"/>
          <w:sz w:val="22"/>
        </w:rPr>
        <w:t>至</w:t>
      </w:r>
      <w:r w:rsidRPr="00FA2A19">
        <w:rPr>
          <w:rFonts w:hint="eastAsia"/>
          <w:sz w:val="22"/>
        </w:rPr>
        <w:t>12:00</w:t>
      </w:r>
    </w:p>
    <w:p w14:paraId="26193FE3" w14:textId="35AFE7BB" w:rsidR="00B30600" w:rsidRPr="00FA2A19" w:rsidRDefault="00B30600" w:rsidP="00B30600">
      <w:pPr>
        <w:numPr>
          <w:ilvl w:val="0"/>
          <w:numId w:val="4"/>
        </w:numPr>
        <w:spacing w:line="360" w:lineRule="auto"/>
        <w:ind w:leftChars="202" w:left="424" w:firstLineChars="202" w:firstLine="444"/>
        <w:rPr>
          <w:sz w:val="22"/>
        </w:rPr>
      </w:pPr>
      <w:r w:rsidRPr="00FA2A19">
        <w:rPr>
          <w:rFonts w:hint="eastAsia"/>
          <w:sz w:val="22"/>
        </w:rPr>
        <w:t>地</w:t>
      </w:r>
      <w:r w:rsidR="00144F16">
        <w:rPr>
          <w:rFonts w:hint="eastAsia"/>
          <w:sz w:val="22"/>
        </w:rPr>
        <w:t xml:space="preserve"> </w:t>
      </w:r>
      <w:r w:rsidR="00144F16">
        <w:rPr>
          <w:sz w:val="22"/>
        </w:rPr>
        <w:t xml:space="preserve">  </w:t>
      </w:r>
      <w:r w:rsidR="00144F16">
        <w:rPr>
          <w:szCs w:val="21"/>
        </w:rPr>
        <w:t xml:space="preserve"> </w:t>
      </w:r>
      <w:r w:rsidRPr="00FA2A19">
        <w:rPr>
          <w:rFonts w:hint="eastAsia"/>
          <w:sz w:val="22"/>
        </w:rPr>
        <w:t>点：</w:t>
      </w:r>
      <w:r w:rsidRPr="00A0780C">
        <w:rPr>
          <w:rFonts w:hint="eastAsia"/>
          <w:spacing w:val="24"/>
          <w:sz w:val="22"/>
        </w:rPr>
        <w:t>北京</w:t>
      </w:r>
    </w:p>
    <w:p w14:paraId="5C28DE9E" w14:textId="6BE00538" w:rsidR="00B30600" w:rsidRPr="00B30600" w:rsidRDefault="00B30600" w:rsidP="00B30600">
      <w:pPr>
        <w:numPr>
          <w:ilvl w:val="0"/>
          <w:numId w:val="4"/>
        </w:numPr>
        <w:spacing w:line="360" w:lineRule="auto"/>
        <w:ind w:leftChars="202" w:left="424" w:firstLineChars="202" w:firstLine="444"/>
        <w:rPr>
          <w:sz w:val="22"/>
        </w:rPr>
      </w:pPr>
      <w:r w:rsidRPr="00FA2A19">
        <w:rPr>
          <w:rFonts w:hint="eastAsia"/>
          <w:sz w:val="22"/>
        </w:rPr>
        <w:t>乘车路线：</w:t>
      </w:r>
      <w:proofErr w:type="gramStart"/>
      <w:r>
        <w:rPr>
          <w:rFonts w:hint="eastAsia"/>
          <w:sz w:val="22"/>
        </w:rPr>
        <w:t>具体会议</w:t>
      </w:r>
      <w:proofErr w:type="gramEnd"/>
      <w:r>
        <w:rPr>
          <w:rFonts w:hint="eastAsia"/>
          <w:sz w:val="22"/>
        </w:rPr>
        <w:t>地点及事宜，敬等二轮通知。</w:t>
      </w:r>
    </w:p>
    <w:p w14:paraId="619536F8" w14:textId="77777777" w:rsidR="00F71318" w:rsidRPr="00FA2A19" w:rsidRDefault="00B75325" w:rsidP="00FA2A19">
      <w:pPr>
        <w:spacing w:line="360" w:lineRule="auto"/>
        <w:ind w:firstLineChars="202" w:firstLine="444"/>
        <w:rPr>
          <w:sz w:val="22"/>
        </w:rPr>
      </w:pPr>
      <w:r w:rsidRPr="00FA2A19">
        <w:rPr>
          <w:rFonts w:hint="eastAsia"/>
          <w:sz w:val="22"/>
        </w:rPr>
        <w:t>五、会议报名</w:t>
      </w:r>
    </w:p>
    <w:p w14:paraId="346AA96D" w14:textId="2E6C4241" w:rsidR="00F71318" w:rsidRPr="00FA2A19" w:rsidRDefault="00B75325" w:rsidP="00FA2A19">
      <w:pPr>
        <w:numPr>
          <w:ilvl w:val="0"/>
          <w:numId w:val="6"/>
        </w:numPr>
        <w:spacing w:line="360" w:lineRule="auto"/>
        <w:ind w:left="426" w:firstLineChars="202" w:firstLine="444"/>
        <w:rPr>
          <w:sz w:val="22"/>
        </w:rPr>
      </w:pPr>
      <w:r w:rsidRPr="00FA2A19">
        <w:rPr>
          <w:rFonts w:hint="eastAsia"/>
          <w:sz w:val="22"/>
        </w:rPr>
        <w:t>报名</w:t>
      </w:r>
      <w:r w:rsidR="00F71318" w:rsidRPr="00FA2A19">
        <w:rPr>
          <w:rFonts w:hint="eastAsia"/>
          <w:sz w:val="22"/>
        </w:rPr>
        <w:t>时间：</w:t>
      </w:r>
      <w:r w:rsidR="005A7D49" w:rsidRPr="00FA2A19">
        <w:rPr>
          <w:rFonts w:hint="eastAsia"/>
          <w:sz w:val="22"/>
        </w:rPr>
        <w:t>2018</w:t>
      </w:r>
      <w:r w:rsidR="005A7D49" w:rsidRPr="00FA2A19">
        <w:rPr>
          <w:rFonts w:hint="eastAsia"/>
          <w:sz w:val="22"/>
        </w:rPr>
        <w:t>年</w:t>
      </w:r>
      <w:r w:rsidR="005A7D49">
        <w:rPr>
          <w:sz w:val="22"/>
        </w:rPr>
        <w:t>6</w:t>
      </w:r>
      <w:r w:rsidR="00F71318" w:rsidRPr="00FA2A19">
        <w:rPr>
          <w:rFonts w:hint="eastAsia"/>
          <w:sz w:val="22"/>
        </w:rPr>
        <w:t>月</w:t>
      </w:r>
      <w:r w:rsidR="005A7D49">
        <w:rPr>
          <w:sz w:val="22"/>
        </w:rPr>
        <w:t>10</w:t>
      </w:r>
      <w:r w:rsidR="00F71318" w:rsidRPr="00FA2A19">
        <w:rPr>
          <w:rFonts w:hint="eastAsia"/>
          <w:sz w:val="22"/>
        </w:rPr>
        <w:t>日</w:t>
      </w:r>
      <w:r w:rsidRPr="00FA2A19">
        <w:rPr>
          <w:rFonts w:hint="eastAsia"/>
          <w:sz w:val="22"/>
        </w:rPr>
        <w:t>前</w:t>
      </w:r>
    </w:p>
    <w:p w14:paraId="7AF2928F" w14:textId="153AC451" w:rsidR="00F71318" w:rsidRPr="00FA2A19" w:rsidRDefault="00B75325" w:rsidP="00FA2A19">
      <w:pPr>
        <w:numPr>
          <w:ilvl w:val="0"/>
          <w:numId w:val="6"/>
        </w:numPr>
        <w:spacing w:line="360" w:lineRule="auto"/>
        <w:ind w:left="426" w:firstLineChars="202" w:firstLine="444"/>
        <w:rPr>
          <w:sz w:val="22"/>
        </w:rPr>
      </w:pPr>
      <w:r w:rsidRPr="00FA2A19">
        <w:rPr>
          <w:rFonts w:hint="eastAsia"/>
          <w:sz w:val="22"/>
        </w:rPr>
        <w:t>培训</w:t>
      </w:r>
      <w:r w:rsidR="00F71318" w:rsidRPr="00FA2A19">
        <w:rPr>
          <w:sz w:val="22"/>
        </w:rPr>
        <w:t>费用</w:t>
      </w:r>
      <w:r w:rsidR="00F71318" w:rsidRPr="00FA2A19">
        <w:rPr>
          <w:rFonts w:hint="eastAsia"/>
          <w:sz w:val="22"/>
        </w:rPr>
        <w:t>：</w:t>
      </w:r>
      <w:r w:rsidR="003A0300">
        <w:rPr>
          <w:rFonts w:hint="eastAsia"/>
          <w:sz w:val="22"/>
        </w:rPr>
        <w:t>注册</w:t>
      </w:r>
      <w:r w:rsidR="005A7D49">
        <w:rPr>
          <w:rFonts w:hint="eastAsia"/>
          <w:sz w:val="22"/>
        </w:rPr>
        <w:t>费</w:t>
      </w:r>
      <w:r w:rsidR="005A7D49">
        <w:rPr>
          <w:rFonts w:hint="eastAsia"/>
          <w:sz w:val="22"/>
        </w:rPr>
        <w:t>1</w:t>
      </w:r>
      <w:r w:rsidR="005A7D49">
        <w:rPr>
          <w:sz w:val="22"/>
        </w:rPr>
        <w:t>200</w:t>
      </w:r>
      <w:r w:rsidR="005A7D49">
        <w:rPr>
          <w:rFonts w:hint="eastAsia"/>
          <w:sz w:val="22"/>
        </w:rPr>
        <w:t>元（</w:t>
      </w:r>
      <w:r w:rsidR="005727A1" w:rsidRPr="005727A1">
        <w:rPr>
          <w:rFonts w:ascii="宋体" w:hAnsi="宋体" w:cs="宋体"/>
          <w:kern w:val="0"/>
          <w:sz w:val="24"/>
        </w:rPr>
        <w:t>含</w:t>
      </w:r>
      <w:r w:rsidR="00620A85">
        <w:rPr>
          <w:rFonts w:ascii="宋体" w:hAnsi="宋体" w:cs="宋体" w:hint="eastAsia"/>
          <w:kern w:val="0"/>
          <w:sz w:val="24"/>
        </w:rPr>
        <w:t>讲义</w:t>
      </w:r>
      <w:r w:rsidR="005727A1" w:rsidRPr="005727A1">
        <w:rPr>
          <w:rFonts w:ascii="宋体" w:hAnsi="宋体" w:cs="宋体"/>
          <w:kern w:val="0"/>
          <w:sz w:val="24"/>
        </w:rPr>
        <w:t>费、</w:t>
      </w:r>
      <w:r w:rsidR="00620A85" w:rsidRPr="005727A1">
        <w:rPr>
          <w:rFonts w:ascii="宋体" w:hAnsi="宋体" w:cs="宋体"/>
          <w:kern w:val="0"/>
          <w:sz w:val="24"/>
        </w:rPr>
        <w:t>学分证</w:t>
      </w:r>
      <w:r w:rsidR="005727A1" w:rsidRPr="005727A1">
        <w:rPr>
          <w:rFonts w:ascii="宋体" w:hAnsi="宋体" w:cs="宋体"/>
          <w:kern w:val="0"/>
          <w:sz w:val="24"/>
        </w:rPr>
        <w:t>、</w:t>
      </w:r>
      <w:r w:rsidR="00620A85">
        <w:rPr>
          <w:rFonts w:ascii="宋体" w:hAnsi="宋体" w:cs="宋体" w:hint="eastAsia"/>
          <w:kern w:val="0"/>
          <w:sz w:val="24"/>
        </w:rPr>
        <w:t>餐</w:t>
      </w:r>
      <w:r w:rsidR="005727A1" w:rsidRPr="005727A1">
        <w:rPr>
          <w:rFonts w:ascii="宋体" w:hAnsi="宋体" w:cs="宋体"/>
          <w:kern w:val="0"/>
          <w:sz w:val="24"/>
        </w:rPr>
        <w:t>费</w:t>
      </w:r>
      <w:r w:rsidR="005A7D49">
        <w:rPr>
          <w:rFonts w:hint="eastAsia"/>
          <w:sz w:val="22"/>
        </w:rPr>
        <w:t>）。</w:t>
      </w:r>
    </w:p>
    <w:p w14:paraId="46ED8198" w14:textId="407E82E3" w:rsidR="00F71318" w:rsidRPr="00FA2A19" w:rsidRDefault="00F71318" w:rsidP="00FA2A19">
      <w:pPr>
        <w:numPr>
          <w:ilvl w:val="0"/>
          <w:numId w:val="6"/>
        </w:numPr>
        <w:spacing w:line="360" w:lineRule="auto"/>
        <w:ind w:left="426" w:firstLineChars="202" w:firstLine="444"/>
        <w:rPr>
          <w:sz w:val="22"/>
        </w:rPr>
      </w:pPr>
      <w:r w:rsidRPr="00FA2A19">
        <w:rPr>
          <w:rFonts w:hint="eastAsia"/>
          <w:sz w:val="22"/>
        </w:rPr>
        <w:t>住</w:t>
      </w:r>
      <w:r w:rsidRPr="00FA2A19">
        <w:rPr>
          <w:rFonts w:hint="eastAsia"/>
          <w:sz w:val="22"/>
        </w:rPr>
        <w:t xml:space="preserve">    </w:t>
      </w:r>
      <w:r w:rsidRPr="00FA2A19">
        <w:rPr>
          <w:rFonts w:hint="eastAsia"/>
          <w:sz w:val="22"/>
        </w:rPr>
        <w:t>宿：</w:t>
      </w:r>
      <w:r w:rsidR="005A7D49" w:rsidRPr="00FA2A19">
        <w:rPr>
          <w:rFonts w:hint="eastAsia"/>
          <w:sz w:val="22"/>
        </w:rPr>
        <w:t>住宿</w:t>
      </w:r>
      <w:r w:rsidR="005A7D49">
        <w:rPr>
          <w:rFonts w:hint="eastAsia"/>
          <w:sz w:val="22"/>
        </w:rPr>
        <w:t>统一</w:t>
      </w:r>
      <w:r w:rsidR="00CF3273">
        <w:rPr>
          <w:rFonts w:hint="eastAsia"/>
          <w:sz w:val="22"/>
        </w:rPr>
        <w:t>安</w:t>
      </w:r>
      <w:r w:rsidR="005A7D49">
        <w:rPr>
          <w:rFonts w:hint="eastAsia"/>
          <w:sz w:val="22"/>
        </w:rPr>
        <w:t>排</w:t>
      </w:r>
      <w:r w:rsidRPr="00FA2A19">
        <w:rPr>
          <w:rFonts w:hint="eastAsia"/>
          <w:sz w:val="22"/>
        </w:rPr>
        <w:t>，费用自理</w:t>
      </w:r>
      <w:r w:rsidR="005A7D49">
        <w:rPr>
          <w:rFonts w:hint="eastAsia"/>
          <w:sz w:val="22"/>
        </w:rPr>
        <w:t>，按标准回单位报销</w:t>
      </w:r>
      <w:r w:rsidR="00097AD1">
        <w:rPr>
          <w:rFonts w:hint="eastAsia"/>
          <w:sz w:val="22"/>
        </w:rPr>
        <w:t xml:space="preserve"> </w:t>
      </w:r>
      <w:r w:rsidR="005A7D49">
        <w:rPr>
          <w:rFonts w:hint="eastAsia"/>
          <w:sz w:val="22"/>
        </w:rPr>
        <w:t>。</w:t>
      </w:r>
    </w:p>
    <w:p w14:paraId="5B8AF0F8" w14:textId="1F724F16" w:rsidR="005A7D49" w:rsidRDefault="00F71318" w:rsidP="00FA2A19">
      <w:pPr>
        <w:numPr>
          <w:ilvl w:val="0"/>
          <w:numId w:val="6"/>
        </w:numPr>
        <w:spacing w:line="360" w:lineRule="auto"/>
        <w:ind w:left="426" w:firstLineChars="202" w:firstLine="444"/>
        <w:rPr>
          <w:rFonts w:ascii="宋体" w:hAnsi="宋体"/>
          <w:sz w:val="22"/>
          <w:szCs w:val="22"/>
        </w:rPr>
      </w:pPr>
      <w:r w:rsidRPr="00FA2A19">
        <w:rPr>
          <w:rFonts w:hint="eastAsia"/>
          <w:sz w:val="22"/>
        </w:rPr>
        <w:t>联系方式：</w:t>
      </w:r>
      <w:r w:rsidR="005A7D49" w:rsidRPr="001517F2">
        <w:rPr>
          <w:rStyle w:val="2"/>
          <w:rFonts w:ascii="宋体" w:eastAsia="宋体" w:hAnsi="宋体" w:hint="eastAsia"/>
          <w:color w:val="000000"/>
          <w:sz w:val="22"/>
          <w:szCs w:val="22"/>
          <w:lang w:val="zh-CN"/>
        </w:rPr>
        <w:t>杨老师</w:t>
      </w:r>
      <w:r w:rsidR="005A7D49" w:rsidRPr="001517F2">
        <w:rPr>
          <w:rFonts w:ascii="宋体" w:hAnsi="宋体" w:cs="宋体"/>
          <w:bCs/>
          <w:sz w:val="22"/>
          <w:szCs w:val="22"/>
          <w:lang w:bidi="ar"/>
        </w:rPr>
        <w:t xml:space="preserve">13691472301 </w:t>
      </w:r>
      <w:r w:rsidR="005A7D49" w:rsidRPr="001517F2">
        <w:rPr>
          <w:rFonts w:ascii="宋体" w:hAnsi="宋体" w:cs="宋体" w:hint="eastAsia"/>
          <w:bCs/>
          <w:sz w:val="22"/>
          <w:szCs w:val="22"/>
          <w:lang w:bidi="ar"/>
        </w:rPr>
        <w:t>或</w:t>
      </w:r>
      <w:r w:rsidR="005A7D49" w:rsidRPr="001517F2">
        <w:rPr>
          <w:rFonts w:ascii="宋体" w:hAnsi="宋体" w:cs="宋体"/>
          <w:bCs/>
          <w:sz w:val="22"/>
          <w:szCs w:val="22"/>
          <w:lang w:bidi="ar"/>
        </w:rPr>
        <w:t>13693247385</w:t>
      </w:r>
      <w:r w:rsidR="005A7D49" w:rsidRPr="001517F2">
        <w:rPr>
          <w:rFonts w:ascii="宋体" w:hAnsi="宋体" w:cs="宋体" w:hint="eastAsia"/>
          <w:bCs/>
          <w:sz w:val="22"/>
          <w:szCs w:val="22"/>
          <w:lang w:bidi="ar"/>
        </w:rPr>
        <w:t>可加微信</w:t>
      </w:r>
      <w:r w:rsidRPr="001517F2">
        <w:rPr>
          <w:rFonts w:ascii="宋体" w:hAnsi="宋体"/>
          <w:sz w:val="22"/>
          <w:szCs w:val="22"/>
        </w:rPr>
        <w:t xml:space="preserve"> </w:t>
      </w:r>
    </w:p>
    <w:p w14:paraId="7F50B35D" w14:textId="129DBFFC" w:rsidR="00540FEC" w:rsidRDefault="00540FEC" w:rsidP="00FA2A19">
      <w:pPr>
        <w:numPr>
          <w:ilvl w:val="0"/>
          <w:numId w:val="6"/>
        </w:numPr>
        <w:spacing w:line="360" w:lineRule="auto"/>
        <w:ind w:left="426" w:firstLineChars="202" w:firstLine="444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电子邮箱：mijia29413@163.com</w:t>
      </w:r>
    </w:p>
    <w:p w14:paraId="2E1C0467" w14:textId="77777777" w:rsidR="006E0098" w:rsidRPr="001517F2" w:rsidRDefault="006E0098" w:rsidP="001517F2">
      <w:pPr>
        <w:spacing w:line="360" w:lineRule="auto"/>
        <w:ind w:leftChars="202" w:left="6207" w:hangingChars="1800" w:hanging="5783"/>
        <w:jc w:val="left"/>
        <w:rPr>
          <w:rFonts w:ascii="宋体" w:hAnsi="宋体"/>
          <w:b/>
          <w:bCs/>
          <w:sz w:val="32"/>
          <w:szCs w:val="28"/>
        </w:rPr>
        <w:sectPr w:rsidR="006E0098" w:rsidRPr="001517F2">
          <w:head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03E1B16C" w14:textId="34EA4004" w:rsidR="00AB1F9A" w:rsidRPr="00746A2C" w:rsidRDefault="00CC10DA" w:rsidP="00897EF7">
      <w:pPr>
        <w:spacing w:line="120" w:lineRule="atLeast"/>
        <w:rPr>
          <w:b/>
          <w:bCs/>
          <w:sz w:val="28"/>
        </w:rPr>
      </w:pPr>
      <w:r w:rsidRPr="00746A2C">
        <w:rPr>
          <w:rFonts w:hint="eastAsia"/>
          <w:b/>
          <w:bCs/>
          <w:sz w:val="28"/>
        </w:rPr>
        <w:t>附件：培训班日程</w:t>
      </w:r>
    </w:p>
    <w:p w14:paraId="04603316" w14:textId="77777777" w:rsidR="00CC10DA" w:rsidRPr="001517F2" w:rsidRDefault="00CC10DA" w:rsidP="00897EF7">
      <w:pPr>
        <w:spacing w:line="0" w:lineRule="atLeast"/>
        <w:jc w:val="center"/>
        <w:rPr>
          <w:rFonts w:ascii="华文行楷" w:eastAsia="华文行楷" w:hAnsi="黑体"/>
          <w:sz w:val="40"/>
          <w:szCs w:val="40"/>
        </w:rPr>
      </w:pPr>
      <w:r w:rsidRPr="001517F2">
        <w:rPr>
          <w:rFonts w:ascii="华文行楷" w:eastAsia="华文行楷" w:hAnsi="黑体" w:hint="eastAsia"/>
          <w:sz w:val="40"/>
          <w:szCs w:val="40"/>
        </w:rPr>
        <w:t>中日友好医院</w:t>
      </w:r>
    </w:p>
    <w:p w14:paraId="799484F7" w14:textId="739F4629" w:rsidR="00CC10DA" w:rsidRPr="00746A2C" w:rsidRDefault="00CC10DA" w:rsidP="00897EF7">
      <w:pPr>
        <w:spacing w:line="0" w:lineRule="atLeast"/>
        <w:jc w:val="center"/>
        <w:rPr>
          <w:sz w:val="32"/>
          <w:szCs w:val="28"/>
        </w:rPr>
      </w:pPr>
      <w:r w:rsidRPr="00746A2C">
        <w:rPr>
          <w:rFonts w:ascii="黑体" w:eastAsia="黑体" w:hAnsi="黑体" w:hint="eastAsia"/>
          <w:sz w:val="32"/>
          <w:szCs w:val="28"/>
        </w:rPr>
        <w:t>肝脏病理与临床实践培训班日程</w:t>
      </w: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2126"/>
        <w:gridCol w:w="5954"/>
        <w:gridCol w:w="2268"/>
        <w:gridCol w:w="1984"/>
      </w:tblGrid>
      <w:tr w:rsidR="00A11F8E" w:rsidRPr="00746A2C" w14:paraId="3AC803FD" w14:textId="77777777" w:rsidTr="001517F2">
        <w:tc>
          <w:tcPr>
            <w:tcW w:w="4111" w:type="dxa"/>
            <w:gridSpan w:val="3"/>
            <w:shd w:val="clear" w:color="auto" w:fill="auto"/>
            <w:vAlign w:val="center"/>
          </w:tcPr>
          <w:p w14:paraId="51BDFDDA" w14:textId="77777777" w:rsidR="00CC10DA" w:rsidRPr="00746A2C" w:rsidRDefault="00CC10DA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时间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0C0736F" w14:textId="77777777" w:rsidR="00CC10DA" w:rsidRPr="00746A2C" w:rsidRDefault="00CC10DA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内容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1917A1" w14:textId="77777777" w:rsidR="00CC10DA" w:rsidRPr="00746A2C" w:rsidRDefault="00CC10DA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讲者</w:t>
            </w:r>
          </w:p>
        </w:tc>
        <w:tc>
          <w:tcPr>
            <w:tcW w:w="1984" w:type="dxa"/>
            <w:shd w:val="clear" w:color="auto" w:fill="auto"/>
          </w:tcPr>
          <w:p w14:paraId="47AC5F12" w14:textId="77777777" w:rsidR="00CC10DA" w:rsidRPr="00746A2C" w:rsidRDefault="00CC10DA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讲者单位</w:t>
            </w:r>
          </w:p>
        </w:tc>
      </w:tr>
      <w:tr w:rsidR="005431B1" w:rsidRPr="00746A2C" w14:paraId="5366D728" w14:textId="77777777" w:rsidTr="001517F2">
        <w:tc>
          <w:tcPr>
            <w:tcW w:w="1276" w:type="dxa"/>
            <w:vMerge w:val="restart"/>
            <w:shd w:val="clear" w:color="auto" w:fill="auto"/>
            <w:vAlign w:val="center"/>
          </w:tcPr>
          <w:p w14:paraId="264DE192" w14:textId="0ED5AC32" w:rsidR="005431B1" w:rsidRPr="00746A2C" w:rsidRDefault="00C867DD" w:rsidP="00205B14">
            <w:pPr>
              <w:jc w:val="center"/>
              <w:rPr>
                <w:sz w:val="22"/>
              </w:rPr>
            </w:pPr>
            <w:r w:rsidRPr="00746A2C">
              <w:rPr>
                <w:sz w:val="22"/>
              </w:rPr>
              <w:t>2018-6</w:t>
            </w:r>
            <w:r w:rsidR="005431B1" w:rsidRPr="00746A2C">
              <w:rPr>
                <w:sz w:val="22"/>
              </w:rPr>
              <w:t>-1</w:t>
            </w:r>
            <w:r w:rsidRPr="00746A2C">
              <w:rPr>
                <w:sz w:val="22"/>
              </w:rPr>
              <w:t>6</w:t>
            </w:r>
          </w:p>
          <w:p w14:paraId="14D35DA8" w14:textId="77777777" w:rsidR="005431B1" w:rsidRPr="00746A2C" w:rsidRDefault="005431B1" w:rsidP="00205B14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（周六）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BBCB1AD" w14:textId="77777777" w:rsidR="005431B1" w:rsidRPr="00746A2C" w:rsidRDefault="005431B1" w:rsidP="001517F2">
            <w:pPr>
              <w:ind w:leftChars="-114" w:left="-239" w:firstLineChars="100" w:firstLine="220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上午</w:t>
            </w:r>
          </w:p>
        </w:tc>
        <w:tc>
          <w:tcPr>
            <w:tcW w:w="2126" w:type="dxa"/>
            <w:shd w:val="clear" w:color="auto" w:fill="auto"/>
          </w:tcPr>
          <w:p w14:paraId="60F903CD" w14:textId="3B1CE24F" w:rsidR="005431B1" w:rsidRPr="00746A2C" w:rsidRDefault="005431B1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08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30</w:t>
            </w:r>
            <w:r w:rsidRPr="00746A2C">
              <w:rPr>
                <w:rFonts w:hint="eastAsia"/>
                <w:sz w:val="22"/>
              </w:rPr>
              <w:t>——</w:t>
            </w:r>
            <w:r w:rsidR="00885B6E" w:rsidRPr="00746A2C">
              <w:rPr>
                <w:rFonts w:hint="eastAsia"/>
                <w:sz w:val="22"/>
              </w:rPr>
              <w:t>09</w:t>
            </w:r>
            <w:r w:rsidRPr="00746A2C">
              <w:rPr>
                <w:rFonts w:hint="eastAsia"/>
                <w:sz w:val="22"/>
              </w:rPr>
              <w:t>：</w:t>
            </w:r>
            <w:r w:rsidR="00885B6E" w:rsidRPr="00746A2C">
              <w:rPr>
                <w:rFonts w:hint="eastAsia"/>
                <w:sz w:val="22"/>
              </w:rPr>
              <w:t>00</w:t>
            </w:r>
          </w:p>
        </w:tc>
        <w:tc>
          <w:tcPr>
            <w:tcW w:w="5954" w:type="dxa"/>
            <w:shd w:val="clear" w:color="auto" w:fill="auto"/>
          </w:tcPr>
          <w:p w14:paraId="4C13B407" w14:textId="35155D03" w:rsidR="005431B1" w:rsidRPr="00746A2C" w:rsidRDefault="00885B6E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急性肝衰竭指南解读和应用</w:t>
            </w:r>
          </w:p>
        </w:tc>
        <w:tc>
          <w:tcPr>
            <w:tcW w:w="2268" w:type="dxa"/>
            <w:shd w:val="clear" w:color="auto" w:fill="auto"/>
          </w:tcPr>
          <w:p w14:paraId="2AEE413E" w14:textId="152C6260" w:rsidR="005431B1" w:rsidRPr="00746A2C" w:rsidRDefault="00885B6E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徐小元</w:t>
            </w:r>
          </w:p>
        </w:tc>
        <w:tc>
          <w:tcPr>
            <w:tcW w:w="1984" w:type="dxa"/>
            <w:shd w:val="clear" w:color="auto" w:fill="auto"/>
          </w:tcPr>
          <w:p w14:paraId="1149B30E" w14:textId="0A173DA4" w:rsidR="005431B1" w:rsidRPr="00746A2C" w:rsidRDefault="00885B6E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北大一院</w:t>
            </w:r>
          </w:p>
        </w:tc>
      </w:tr>
      <w:tr w:rsidR="005431B1" w:rsidRPr="00746A2C" w14:paraId="738BC220" w14:textId="77777777" w:rsidTr="001517F2">
        <w:tc>
          <w:tcPr>
            <w:tcW w:w="1276" w:type="dxa"/>
            <w:vMerge/>
            <w:shd w:val="clear" w:color="auto" w:fill="auto"/>
            <w:vAlign w:val="center"/>
          </w:tcPr>
          <w:p w14:paraId="2E2BC6E5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7A06E5" w14:textId="77777777" w:rsidR="005431B1" w:rsidRPr="00746A2C" w:rsidRDefault="005431B1" w:rsidP="00205B14">
            <w:pPr>
              <w:ind w:leftChars="-114" w:left="-239" w:firstLine="290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46778E0" w14:textId="03EB43AB" w:rsidR="005431B1" w:rsidRPr="00746A2C" w:rsidRDefault="00885B6E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09</w:t>
            </w:r>
            <w:r w:rsidR="005431B1"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00</w:t>
            </w:r>
            <w:r w:rsidR="005431B1" w:rsidRPr="00746A2C">
              <w:rPr>
                <w:rFonts w:hint="eastAsia"/>
                <w:sz w:val="22"/>
              </w:rPr>
              <w:t>——</w:t>
            </w:r>
            <w:r w:rsidR="005431B1" w:rsidRPr="00746A2C">
              <w:rPr>
                <w:rFonts w:hint="eastAsia"/>
                <w:sz w:val="22"/>
              </w:rPr>
              <w:t>09</w:t>
            </w:r>
            <w:r w:rsidR="005431B1"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14:paraId="5095029D" w14:textId="6230D4C9" w:rsidR="005431B1" w:rsidRPr="00746A2C" w:rsidRDefault="00885B6E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嗜血综合征的诊断和治疗</w:t>
            </w:r>
          </w:p>
        </w:tc>
        <w:tc>
          <w:tcPr>
            <w:tcW w:w="2268" w:type="dxa"/>
            <w:shd w:val="clear" w:color="auto" w:fill="auto"/>
          </w:tcPr>
          <w:p w14:paraId="7F9227AF" w14:textId="3654BE0E" w:rsidR="005431B1" w:rsidRPr="00746A2C" w:rsidRDefault="00885B6E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马一盖</w:t>
            </w:r>
          </w:p>
        </w:tc>
        <w:tc>
          <w:tcPr>
            <w:tcW w:w="1984" w:type="dxa"/>
            <w:shd w:val="clear" w:color="auto" w:fill="auto"/>
          </w:tcPr>
          <w:p w14:paraId="25095EEF" w14:textId="7A8C71F6" w:rsidR="005431B1" w:rsidRPr="00746A2C" w:rsidRDefault="00885B6E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中日友好医院</w:t>
            </w:r>
          </w:p>
        </w:tc>
      </w:tr>
      <w:tr w:rsidR="005431B1" w:rsidRPr="00746A2C" w14:paraId="70736342" w14:textId="77777777" w:rsidTr="001517F2">
        <w:tc>
          <w:tcPr>
            <w:tcW w:w="1276" w:type="dxa"/>
            <w:vMerge/>
            <w:shd w:val="clear" w:color="auto" w:fill="auto"/>
            <w:vAlign w:val="center"/>
          </w:tcPr>
          <w:p w14:paraId="32B26849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15778D0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3C27132" w14:textId="469461B8" w:rsidR="005431B1" w:rsidRPr="00746A2C" w:rsidRDefault="005431B1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09</w:t>
            </w:r>
            <w:r w:rsidRPr="00746A2C">
              <w:rPr>
                <w:rFonts w:hint="eastAsia"/>
                <w:sz w:val="22"/>
              </w:rPr>
              <w:t>：</w:t>
            </w:r>
            <w:r w:rsidR="00885B6E" w:rsidRPr="00746A2C">
              <w:rPr>
                <w:rFonts w:hint="eastAsia"/>
                <w:sz w:val="22"/>
              </w:rPr>
              <w:t>30</w:t>
            </w:r>
            <w:r w:rsidRPr="00746A2C">
              <w:rPr>
                <w:rFonts w:hint="eastAsia"/>
                <w:sz w:val="22"/>
              </w:rPr>
              <w:t>——</w:t>
            </w:r>
            <w:r w:rsidRPr="00746A2C">
              <w:rPr>
                <w:rFonts w:hint="eastAsia"/>
                <w:sz w:val="22"/>
              </w:rPr>
              <w:t>10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0</w:t>
            </w:r>
            <w:r w:rsidR="00885B6E" w:rsidRPr="00746A2C">
              <w:rPr>
                <w:rFonts w:hint="eastAsia"/>
                <w:sz w:val="22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14:paraId="257D5665" w14:textId="60ED62A4" w:rsidR="005431B1" w:rsidRPr="00746A2C" w:rsidRDefault="00885B6E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肝内胆汁淤积和肝坏死的病理改变比较</w:t>
            </w:r>
          </w:p>
        </w:tc>
        <w:tc>
          <w:tcPr>
            <w:tcW w:w="2268" w:type="dxa"/>
            <w:shd w:val="clear" w:color="auto" w:fill="auto"/>
          </w:tcPr>
          <w:p w14:paraId="54682DC1" w14:textId="43C288F3" w:rsidR="005431B1" w:rsidRPr="00746A2C" w:rsidRDefault="00885B6E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王泰龄</w:t>
            </w:r>
          </w:p>
        </w:tc>
        <w:tc>
          <w:tcPr>
            <w:tcW w:w="1984" w:type="dxa"/>
            <w:shd w:val="clear" w:color="auto" w:fill="auto"/>
          </w:tcPr>
          <w:p w14:paraId="3BB02B21" w14:textId="2F420605" w:rsidR="005431B1" w:rsidRPr="00746A2C" w:rsidRDefault="005431B1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中日友好医院</w:t>
            </w:r>
          </w:p>
        </w:tc>
      </w:tr>
      <w:tr w:rsidR="005431B1" w:rsidRPr="00746A2C" w14:paraId="3A966678" w14:textId="77777777" w:rsidTr="001517F2">
        <w:tc>
          <w:tcPr>
            <w:tcW w:w="1276" w:type="dxa"/>
            <w:vMerge/>
            <w:shd w:val="clear" w:color="auto" w:fill="auto"/>
            <w:vAlign w:val="center"/>
          </w:tcPr>
          <w:p w14:paraId="15B3C5C1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B62A72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3872D21" w14:textId="7476159A" w:rsidR="005431B1" w:rsidRPr="00746A2C" w:rsidRDefault="005431B1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10</w:t>
            </w:r>
            <w:r w:rsidRPr="00746A2C">
              <w:rPr>
                <w:rFonts w:hint="eastAsia"/>
                <w:sz w:val="22"/>
              </w:rPr>
              <w:t>：</w:t>
            </w:r>
            <w:r w:rsidR="00885B6E" w:rsidRPr="00746A2C">
              <w:rPr>
                <w:rFonts w:hint="eastAsia"/>
                <w:sz w:val="22"/>
              </w:rPr>
              <w:t>00</w:t>
            </w:r>
            <w:r w:rsidRPr="00746A2C">
              <w:rPr>
                <w:rFonts w:hint="eastAsia"/>
                <w:sz w:val="22"/>
              </w:rPr>
              <w:t>——</w:t>
            </w:r>
            <w:r w:rsidRPr="00746A2C">
              <w:rPr>
                <w:rFonts w:hint="eastAsia"/>
                <w:sz w:val="22"/>
              </w:rPr>
              <w:t>10</w:t>
            </w:r>
            <w:r w:rsidRPr="00746A2C">
              <w:rPr>
                <w:rFonts w:hint="eastAsia"/>
                <w:sz w:val="22"/>
              </w:rPr>
              <w:t>：</w:t>
            </w:r>
            <w:r w:rsidR="00885B6E" w:rsidRPr="00746A2C">
              <w:rPr>
                <w:rFonts w:hint="eastAsia"/>
                <w:sz w:val="22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14:paraId="53DB4366" w14:textId="71107B0E" w:rsidR="005431B1" w:rsidRPr="00746A2C" w:rsidRDefault="00885B6E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靶向药物在肝脏疾病治疗中应用前景</w:t>
            </w:r>
          </w:p>
        </w:tc>
        <w:tc>
          <w:tcPr>
            <w:tcW w:w="2268" w:type="dxa"/>
            <w:shd w:val="clear" w:color="auto" w:fill="auto"/>
          </w:tcPr>
          <w:p w14:paraId="1DB575ED" w14:textId="5803F0B9" w:rsidR="005431B1" w:rsidRPr="00746A2C" w:rsidRDefault="005B1D7A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翟所迪</w:t>
            </w:r>
          </w:p>
        </w:tc>
        <w:tc>
          <w:tcPr>
            <w:tcW w:w="1984" w:type="dxa"/>
            <w:shd w:val="clear" w:color="auto" w:fill="auto"/>
          </w:tcPr>
          <w:p w14:paraId="5579BEB7" w14:textId="3A1DCAEA" w:rsidR="005431B1" w:rsidRPr="00746A2C" w:rsidRDefault="005B1D7A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北大三院</w:t>
            </w:r>
          </w:p>
        </w:tc>
      </w:tr>
      <w:tr w:rsidR="005431B1" w:rsidRPr="00746A2C" w14:paraId="29307C4C" w14:textId="77777777" w:rsidTr="001517F2">
        <w:tc>
          <w:tcPr>
            <w:tcW w:w="1276" w:type="dxa"/>
            <w:vMerge/>
            <w:shd w:val="clear" w:color="auto" w:fill="auto"/>
            <w:vAlign w:val="center"/>
          </w:tcPr>
          <w:p w14:paraId="36E5EA54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D5B5F19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55C1FF8" w14:textId="37B90E7F" w:rsidR="005431B1" w:rsidRPr="00746A2C" w:rsidRDefault="005431B1" w:rsidP="00205B14">
            <w:pPr>
              <w:jc w:val="left"/>
              <w:rPr>
                <w:sz w:val="22"/>
              </w:rPr>
            </w:pPr>
            <w:r w:rsidRPr="00746A2C">
              <w:rPr>
                <w:sz w:val="22"/>
              </w:rPr>
              <w:t>10</w:t>
            </w:r>
            <w:r w:rsidRPr="00746A2C">
              <w:rPr>
                <w:sz w:val="22"/>
              </w:rPr>
              <w:t>：</w:t>
            </w:r>
            <w:r w:rsidR="005B1D7A" w:rsidRPr="00746A2C">
              <w:rPr>
                <w:rFonts w:hint="eastAsia"/>
                <w:sz w:val="22"/>
              </w:rPr>
              <w:t>30</w:t>
            </w:r>
            <w:r w:rsidRPr="00746A2C">
              <w:rPr>
                <w:rFonts w:hint="eastAsia"/>
                <w:sz w:val="22"/>
              </w:rPr>
              <w:t>——</w:t>
            </w:r>
            <w:r w:rsidR="005B1D7A" w:rsidRPr="00746A2C">
              <w:rPr>
                <w:rFonts w:hint="eastAsia"/>
                <w:sz w:val="22"/>
              </w:rPr>
              <w:t>10</w:t>
            </w:r>
            <w:r w:rsidRPr="00746A2C">
              <w:rPr>
                <w:rFonts w:hint="eastAsia"/>
                <w:sz w:val="22"/>
              </w:rPr>
              <w:t>：</w:t>
            </w:r>
            <w:r w:rsidR="005B1D7A" w:rsidRPr="00746A2C">
              <w:rPr>
                <w:rFonts w:hint="eastAsia"/>
                <w:sz w:val="22"/>
              </w:rPr>
              <w:t>4</w:t>
            </w:r>
            <w:r w:rsidRPr="00746A2C">
              <w:rPr>
                <w:rFonts w:hint="eastAsia"/>
                <w:sz w:val="22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14:paraId="5A43376C" w14:textId="40F4375F" w:rsidR="005431B1" w:rsidRPr="00746A2C" w:rsidRDefault="005B1D7A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茶歇</w:t>
            </w:r>
          </w:p>
        </w:tc>
        <w:tc>
          <w:tcPr>
            <w:tcW w:w="2268" w:type="dxa"/>
            <w:shd w:val="clear" w:color="auto" w:fill="auto"/>
          </w:tcPr>
          <w:p w14:paraId="5FB20B44" w14:textId="1EEEB381" w:rsidR="005431B1" w:rsidRPr="00746A2C" w:rsidRDefault="005431B1" w:rsidP="001517F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671229" w14:textId="4CA5B2EB" w:rsidR="005431B1" w:rsidRPr="00746A2C" w:rsidRDefault="005431B1">
            <w:pPr>
              <w:jc w:val="left"/>
              <w:rPr>
                <w:sz w:val="22"/>
              </w:rPr>
            </w:pPr>
          </w:p>
        </w:tc>
      </w:tr>
      <w:tr w:rsidR="005431B1" w:rsidRPr="00746A2C" w14:paraId="77CF0C43" w14:textId="77777777" w:rsidTr="001517F2">
        <w:tc>
          <w:tcPr>
            <w:tcW w:w="1276" w:type="dxa"/>
            <w:vMerge/>
            <w:shd w:val="clear" w:color="auto" w:fill="auto"/>
            <w:vAlign w:val="center"/>
          </w:tcPr>
          <w:p w14:paraId="666F9D57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2F3F97B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4B6CC95" w14:textId="4C573E1B" w:rsidR="005431B1" w:rsidRPr="00746A2C" w:rsidRDefault="005B1D7A" w:rsidP="00205B14">
            <w:pPr>
              <w:jc w:val="left"/>
              <w:rPr>
                <w:sz w:val="22"/>
              </w:rPr>
            </w:pPr>
            <w:r w:rsidRPr="00746A2C">
              <w:rPr>
                <w:sz w:val="22"/>
              </w:rPr>
              <w:t>1</w:t>
            </w:r>
            <w:r w:rsidRPr="00746A2C">
              <w:rPr>
                <w:rFonts w:hint="eastAsia"/>
                <w:sz w:val="22"/>
              </w:rPr>
              <w:t>0</w:t>
            </w:r>
            <w:r w:rsidR="005431B1" w:rsidRPr="00746A2C">
              <w:rPr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4</w:t>
            </w:r>
            <w:r w:rsidR="005431B1" w:rsidRPr="00746A2C">
              <w:rPr>
                <w:sz w:val="22"/>
              </w:rPr>
              <w:t>5</w:t>
            </w:r>
            <w:r w:rsidR="005431B1" w:rsidRPr="00746A2C">
              <w:rPr>
                <w:rFonts w:hint="eastAsia"/>
                <w:sz w:val="22"/>
              </w:rPr>
              <w:t>——</w:t>
            </w:r>
            <w:r w:rsidRPr="00746A2C">
              <w:rPr>
                <w:rFonts w:hint="eastAsia"/>
                <w:sz w:val="22"/>
              </w:rPr>
              <w:t>11</w:t>
            </w:r>
            <w:r w:rsidR="005431B1"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1</w:t>
            </w:r>
            <w:r w:rsidR="005431B1" w:rsidRPr="00746A2C">
              <w:rPr>
                <w:rFonts w:hint="eastAsia"/>
                <w:sz w:val="22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14:paraId="33D3555C" w14:textId="6FAB1F49" w:rsidR="005431B1" w:rsidRPr="00746A2C" w:rsidRDefault="00ED0F10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胰岛素抵抗和脂肪肝</w:t>
            </w:r>
          </w:p>
        </w:tc>
        <w:tc>
          <w:tcPr>
            <w:tcW w:w="2268" w:type="dxa"/>
            <w:shd w:val="clear" w:color="auto" w:fill="auto"/>
          </w:tcPr>
          <w:p w14:paraId="4D7E6D1C" w14:textId="031AC199" w:rsidR="005431B1" w:rsidRPr="00746A2C" w:rsidRDefault="005B1D7A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杨文英</w:t>
            </w:r>
          </w:p>
        </w:tc>
        <w:tc>
          <w:tcPr>
            <w:tcW w:w="1984" w:type="dxa"/>
            <w:shd w:val="clear" w:color="auto" w:fill="auto"/>
          </w:tcPr>
          <w:p w14:paraId="062C97FA" w14:textId="45E7F9F7" w:rsidR="005431B1" w:rsidRPr="00746A2C" w:rsidRDefault="005B1D7A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中日友好医院</w:t>
            </w:r>
          </w:p>
        </w:tc>
      </w:tr>
      <w:tr w:rsidR="005431B1" w:rsidRPr="00746A2C" w14:paraId="7139B17B" w14:textId="77777777" w:rsidTr="001517F2">
        <w:tc>
          <w:tcPr>
            <w:tcW w:w="1276" w:type="dxa"/>
            <w:vMerge/>
            <w:shd w:val="clear" w:color="auto" w:fill="auto"/>
            <w:vAlign w:val="center"/>
          </w:tcPr>
          <w:p w14:paraId="441D3B70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7E0AA2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E6AC59C" w14:textId="5B565D17" w:rsidR="005431B1" w:rsidRPr="00746A2C" w:rsidRDefault="005B1D7A" w:rsidP="00205B14">
            <w:pPr>
              <w:jc w:val="left"/>
              <w:rPr>
                <w:sz w:val="22"/>
              </w:rPr>
            </w:pPr>
            <w:r w:rsidRPr="00746A2C">
              <w:rPr>
                <w:sz w:val="22"/>
              </w:rPr>
              <w:t>1</w:t>
            </w:r>
            <w:r w:rsidRPr="00746A2C">
              <w:rPr>
                <w:rFonts w:hint="eastAsia"/>
                <w:sz w:val="22"/>
              </w:rPr>
              <w:t>1</w:t>
            </w:r>
            <w:r w:rsidR="005431B1" w:rsidRPr="00746A2C">
              <w:rPr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1</w:t>
            </w:r>
            <w:r w:rsidR="005431B1" w:rsidRPr="00746A2C">
              <w:rPr>
                <w:sz w:val="22"/>
              </w:rPr>
              <w:t>5</w:t>
            </w:r>
            <w:r w:rsidR="005431B1" w:rsidRPr="00746A2C">
              <w:rPr>
                <w:rFonts w:hint="eastAsia"/>
                <w:sz w:val="22"/>
              </w:rPr>
              <w:t>——</w:t>
            </w:r>
            <w:r w:rsidRPr="00746A2C">
              <w:rPr>
                <w:rFonts w:hint="eastAsia"/>
                <w:sz w:val="22"/>
              </w:rPr>
              <w:t>11</w:t>
            </w:r>
            <w:r w:rsidR="005431B1"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4</w:t>
            </w:r>
            <w:r w:rsidR="005431B1" w:rsidRPr="00746A2C">
              <w:rPr>
                <w:rFonts w:hint="eastAsia"/>
                <w:sz w:val="22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14:paraId="112BECEF" w14:textId="29159233" w:rsidR="005431B1" w:rsidRPr="00746A2C" w:rsidRDefault="005B1D7A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缺血性肝炎的诊断和治疗</w:t>
            </w:r>
          </w:p>
        </w:tc>
        <w:tc>
          <w:tcPr>
            <w:tcW w:w="2268" w:type="dxa"/>
            <w:shd w:val="clear" w:color="auto" w:fill="auto"/>
          </w:tcPr>
          <w:p w14:paraId="5D2D38A8" w14:textId="2E4404C8" w:rsidR="005431B1" w:rsidRPr="00746A2C" w:rsidRDefault="005431B1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马安林</w:t>
            </w:r>
          </w:p>
        </w:tc>
        <w:tc>
          <w:tcPr>
            <w:tcW w:w="1984" w:type="dxa"/>
            <w:shd w:val="clear" w:color="auto" w:fill="auto"/>
          </w:tcPr>
          <w:p w14:paraId="2AE368D6" w14:textId="0278459A" w:rsidR="005431B1" w:rsidRPr="00746A2C" w:rsidRDefault="005431B1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中日友好医院</w:t>
            </w:r>
          </w:p>
        </w:tc>
      </w:tr>
      <w:tr w:rsidR="005431B1" w:rsidRPr="00746A2C" w14:paraId="74AC7F97" w14:textId="77777777" w:rsidTr="001517F2">
        <w:tc>
          <w:tcPr>
            <w:tcW w:w="1276" w:type="dxa"/>
            <w:vMerge/>
            <w:shd w:val="clear" w:color="auto" w:fill="auto"/>
            <w:vAlign w:val="center"/>
          </w:tcPr>
          <w:p w14:paraId="4D5AB06C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B2EF913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4161F93" w14:textId="0C311549" w:rsidR="005431B1" w:rsidRPr="00746A2C" w:rsidRDefault="005B1D7A" w:rsidP="00205B14">
            <w:pPr>
              <w:jc w:val="left"/>
              <w:rPr>
                <w:sz w:val="22"/>
              </w:rPr>
            </w:pPr>
            <w:r w:rsidRPr="00746A2C">
              <w:rPr>
                <w:sz w:val="22"/>
              </w:rPr>
              <w:t>1</w:t>
            </w:r>
            <w:r w:rsidRPr="00746A2C">
              <w:rPr>
                <w:rFonts w:hint="eastAsia"/>
                <w:sz w:val="22"/>
              </w:rPr>
              <w:t>1</w:t>
            </w:r>
            <w:r w:rsidR="005431B1" w:rsidRPr="00746A2C">
              <w:rPr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4</w:t>
            </w:r>
            <w:r w:rsidR="005431B1" w:rsidRPr="00746A2C">
              <w:rPr>
                <w:rFonts w:hint="eastAsia"/>
                <w:sz w:val="22"/>
              </w:rPr>
              <w:t>5</w:t>
            </w:r>
            <w:r w:rsidR="005431B1" w:rsidRPr="00746A2C">
              <w:rPr>
                <w:rFonts w:hint="eastAsia"/>
                <w:sz w:val="22"/>
              </w:rPr>
              <w:t>——</w:t>
            </w:r>
            <w:r w:rsidR="005431B1" w:rsidRPr="00746A2C">
              <w:rPr>
                <w:rFonts w:hint="eastAsia"/>
                <w:sz w:val="22"/>
              </w:rPr>
              <w:t>12</w:t>
            </w:r>
            <w:r w:rsidR="005431B1"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1</w:t>
            </w:r>
            <w:r w:rsidR="005431B1" w:rsidRPr="00746A2C">
              <w:rPr>
                <w:rFonts w:hint="eastAsia"/>
                <w:sz w:val="22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14:paraId="1FC623CB" w14:textId="6CB89C3E" w:rsidR="005431B1" w:rsidRPr="00746A2C" w:rsidRDefault="005B1D7A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如何将临床和肝脏病理诊断有机的结合</w:t>
            </w:r>
          </w:p>
        </w:tc>
        <w:tc>
          <w:tcPr>
            <w:tcW w:w="2268" w:type="dxa"/>
            <w:shd w:val="clear" w:color="auto" w:fill="auto"/>
          </w:tcPr>
          <w:p w14:paraId="0F57F0F9" w14:textId="4D1432A0" w:rsidR="005431B1" w:rsidRPr="00746A2C" w:rsidRDefault="005B1D7A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赵新颜</w:t>
            </w:r>
          </w:p>
        </w:tc>
        <w:tc>
          <w:tcPr>
            <w:tcW w:w="1984" w:type="dxa"/>
            <w:shd w:val="clear" w:color="auto" w:fill="auto"/>
          </w:tcPr>
          <w:p w14:paraId="3BC44C36" w14:textId="2AE06769" w:rsidR="005431B1" w:rsidRPr="00746A2C" w:rsidRDefault="005B1D7A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北京友谊医院</w:t>
            </w:r>
          </w:p>
        </w:tc>
      </w:tr>
      <w:tr w:rsidR="005431B1" w:rsidRPr="00746A2C" w14:paraId="2D512F23" w14:textId="77777777" w:rsidTr="001517F2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14:paraId="18A7CB1B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8277909" w14:textId="77777777" w:rsidR="005431B1" w:rsidRPr="00746A2C" w:rsidRDefault="005431B1" w:rsidP="00205B14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下午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5B513F" w14:textId="77777777" w:rsidR="005431B1" w:rsidRPr="00746A2C" w:rsidRDefault="005431B1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14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00</w:t>
            </w:r>
            <w:r w:rsidRPr="00746A2C">
              <w:rPr>
                <w:rFonts w:hint="eastAsia"/>
                <w:sz w:val="22"/>
              </w:rPr>
              <w:t>——</w:t>
            </w:r>
            <w:r w:rsidRPr="00746A2C">
              <w:rPr>
                <w:rFonts w:hint="eastAsia"/>
                <w:sz w:val="22"/>
              </w:rPr>
              <w:t>14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30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348A4D8" w14:textId="3F5F9B57" w:rsidR="005431B1" w:rsidRPr="00746A2C" w:rsidRDefault="005431B1" w:rsidP="00032BDE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临床与病理·病例讨论</w:t>
            </w:r>
            <w:r w:rsidRPr="00746A2C">
              <w:rPr>
                <w:rFonts w:hint="eastAsia"/>
                <w:sz w:val="22"/>
              </w:rPr>
              <w:t>1</w:t>
            </w:r>
            <w:r w:rsidRPr="00746A2C">
              <w:rPr>
                <w:rFonts w:hint="eastAsia"/>
                <w:sz w:val="22"/>
              </w:rPr>
              <w:t>：</w:t>
            </w:r>
            <w:r w:rsidR="005B1D7A" w:rsidRPr="00746A2C">
              <w:rPr>
                <w:rFonts w:hint="eastAsia"/>
                <w:sz w:val="22"/>
              </w:rPr>
              <w:t>小叶性肝炎和经典的</w:t>
            </w:r>
            <w:r w:rsidR="008F7614" w:rsidRPr="00746A2C">
              <w:rPr>
                <w:rFonts w:hint="eastAsia"/>
                <w:sz w:val="22"/>
              </w:rPr>
              <w:t>AIH</w:t>
            </w:r>
            <w:r w:rsidRPr="00746A2C">
              <w:rPr>
                <w:rFonts w:hint="eastAsia"/>
                <w:sz w:val="22"/>
              </w:rPr>
              <w:t>？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C5A33CF" w14:textId="77777777" w:rsidR="005431B1" w:rsidRPr="00746A2C" w:rsidRDefault="005431B1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会议主持：</w:t>
            </w:r>
          </w:p>
          <w:p w14:paraId="4B82527B" w14:textId="77777777" w:rsidR="005431B1" w:rsidRPr="00746A2C" w:rsidRDefault="005431B1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马丽（风湿免疫科）</w:t>
            </w:r>
          </w:p>
          <w:p w14:paraId="381B0A47" w14:textId="0C39FF18" w:rsidR="005431B1" w:rsidRPr="00746A2C" w:rsidRDefault="005431B1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杜时雨（消化内科）病理支持：</w:t>
            </w:r>
          </w:p>
          <w:p w14:paraId="6A200CC7" w14:textId="4F976C52" w:rsidR="005431B1" w:rsidRPr="00746A2C" w:rsidRDefault="005431B1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王泰龄（病理科）</w:t>
            </w:r>
          </w:p>
          <w:p w14:paraId="24E8CCD6" w14:textId="40B328A7" w:rsidR="005431B1" w:rsidRPr="00746A2C" w:rsidRDefault="005431B1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邵</w:t>
            </w:r>
            <w:r w:rsidRPr="00746A2C">
              <w:rPr>
                <w:rFonts w:hint="eastAsia"/>
                <w:sz w:val="22"/>
              </w:rPr>
              <w:t xml:space="preserve">  </w:t>
            </w:r>
            <w:r w:rsidRPr="00746A2C">
              <w:rPr>
                <w:rFonts w:hint="eastAsia"/>
                <w:sz w:val="22"/>
              </w:rPr>
              <w:t>晨（病理科）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206E378" w14:textId="41A38A00" w:rsidR="005431B1" w:rsidRPr="00746A2C" w:rsidRDefault="005431B1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中日友好医院</w:t>
            </w:r>
          </w:p>
        </w:tc>
      </w:tr>
      <w:tr w:rsidR="005431B1" w:rsidRPr="00746A2C" w14:paraId="01C09695" w14:textId="77777777" w:rsidTr="001517F2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14:paraId="1E8A2291" w14:textId="6A97249B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45CC7C7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68F27C" w14:textId="77777777" w:rsidR="005431B1" w:rsidRPr="00746A2C" w:rsidRDefault="005431B1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14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30</w:t>
            </w:r>
            <w:r w:rsidRPr="00746A2C">
              <w:rPr>
                <w:rFonts w:hint="eastAsia"/>
                <w:sz w:val="22"/>
              </w:rPr>
              <w:t>——</w:t>
            </w:r>
            <w:r w:rsidRPr="00746A2C">
              <w:rPr>
                <w:rFonts w:hint="eastAsia"/>
                <w:sz w:val="22"/>
              </w:rPr>
              <w:t>15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00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32B6D0A" w14:textId="5B47D100" w:rsidR="005431B1" w:rsidRPr="00746A2C" w:rsidRDefault="005431B1" w:rsidP="00D106D1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临床与病理·病例讨论</w:t>
            </w:r>
            <w:r w:rsidRPr="00746A2C">
              <w:rPr>
                <w:rFonts w:hint="eastAsia"/>
                <w:sz w:val="22"/>
              </w:rPr>
              <w:t>2</w:t>
            </w:r>
            <w:r w:rsidR="005B1D7A" w:rsidRPr="00746A2C">
              <w:rPr>
                <w:rFonts w:hint="eastAsia"/>
                <w:sz w:val="22"/>
              </w:rPr>
              <w:t>：肝脾肿大伴高胆红素血症</w:t>
            </w:r>
            <w:r w:rsidRPr="00746A2C">
              <w:rPr>
                <w:rFonts w:hint="eastAsia"/>
                <w:sz w:val="22"/>
              </w:rPr>
              <w:t>：</w:t>
            </w:r>
            <w:r w:rsidR="005B1D7A" w:rsidRPr="00746A2C">
              <w:rPr>
                <w:rFonts w:hint="eastAsia"/>
                <w:sz w:val="22"/>
              </w:rPr>
              <w:t>嗜血</w:t>
            </w:r>
            <w:r w:rsidRPr="00746A2C">
              <w:rPr>
                <w:rFonts w:hint="eastAsia"/>
                <w:sz w:val="22"/>
              </w:rPr>
              <w:t xml:space="preserve"> or not</w:t>
            </w:r>
            <w:r w:rsidRPr="00746A2C">
              <w:rPr>
                <w:rFonts w:hint="eastAsia"/>
                <w:sz w:val="22"/>
              </w:rPr>
              <w:t>？</w:t>
            </w:r>
          </w:p>
        </w:tc>
        <w:tc>
          <w:tcPr>
            <w:tcW w:w="2268" w:type="dxa"/>
            <w:vMerge/>
            <w:shd w:val="clear" w:color="auto" w:fill="auto"/>
          </w:tcPr>
          <w:p w14:paraId="14030B5A" w14:textId="26ACE919" w:rsidR="005431B1" w:rsidRPr="00746A2C" w:rsidRDefault="005431B1" w:rsidP="00205B14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3D732B1" w14:textId="19CEC146" w:rsidR="005431B1" w:rsidRPr="00746A2C" w:rsidRDefault="005431B1" w:rsidP="009E4100">
            <w:pPr>
              <w:jc w:val="left"/>
              <w:rPr>
                <w:sz w:val="22"/>
              </w:rPr>
            </w:pPr>
          </w:p>
        </w:tc>
      </w:tr>
      <w:tr w:rsidR="005431B1" w:rsidRPr="00746A2C" w14:paraId="2B8B31C6" w14:textId="77777777" w:rsidTr="001517F2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14:paraId="51BA0BDD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965FD6A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B7CD70" w14:textId="3DF7D6E7" w:rsidR="005431B1" w:rsidRPr="00746A2C" w:rsidRDefault="005431B1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15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00</w:t>
            </w:r>
            <w:r w:rsidRPr="00746A2C">
              <w:rPr>
                <w:rFonts w:hint="eastAsia"/>
                <w:sz w:val="22"/>
              </w:rPr>
              <w:t>——</w:t>
            </w:r>
            <w:r w:rsidRPr="00746A2C">
              <w:rPr>
                <w:rFonts w:hint="eastAsia"/>
                <w:sz w:val="22"/>
              </w:rPr>
              <w:t>15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30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E50F3D1" w14:textId="74E0D4AE" w:rsidR="005431B1" w:rsidRPr="00746A2C" w:rsidRDefault="005431B1" w:rsidP="005D037E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临床与病理·病例讨论</w:t>
            </w:r>
            <w:r w:rsidRPr="00746A2C">
              <w:rPr>
                <w:rFonts w:hint="eastAsia"/>
                <w:sz w:val="22"/>
              </w:rPr>
              <w:t>3</w:t>
            </w:r>
            <w:r w:rsidR="005B1D7A"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AIH</w:t>
            </w:r>
            <w:r w:rsidR="005B1D7A" w:rsidRPr="00746A2C">
              <w:rPr>
                <w:rFonts w:hint="eastAsia"/>
                <w:sz w:val="22"/>
              </w:rPr>
              <w:t>引起的亚急性肝坏死</w:t>
            </w:r>
          </w:p>
        </w:tc>
        <w:tc>
          <w:tcPr>
            <w:tcW w:w="2268" w:type="dxa"/>
            <w:vMerge/>
            <w:shd w:val="clear" w:color="auto" w:fill="auto"/>
          </w:tcPr>
          <w:p w14:paraId="52A66042" w14:textId="52771B01" w:rsidR="005431B1" w:rsidRPr="00746A2C" w:rsidRDefault="005431B1" w:rsidP="00205B14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3C79AD1" w14:textId="45EC47A1" w:rsidR="005431B1" w:rsidRPr="00746A2C" w:rsidRDefault="005431B1" w:rsidP="009E4100">
            <w:pPr>
              <w:jc w:val="left"/>
              <w:rPr>
                <w:sz w:val="22"/>
              </w:rPr>
            </w:pPr>
          </w:p>
        </w:tc>
      </w:tr>
      <w:tr w:rsidR="005431B1" w:rsidRPr="00746A2C" w14:paraId="20A3189A" w14:textId="77777777" w:rsidTr="001517F2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14:paraId="7796801B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3BD8D95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ED7E0B" w14:textId="0A5D7C0B" w:rsidR="005431B1" w:rsidRPr="00746A2C" w:rsidRDefault="005431B1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15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30</w:t>
            </w:r>
            <w:r w:rsidRPr="00746A2C">
              <w:rPr>
                <w:rFonts w:hint="eastAsia"/>
                <w:sz w:val="22"/>
              </w:rPr>
              <w:t>——</w:t>
            </w:r>
            <w:r w:rsidRPr="00746A2C">
              <w:rPr>
                <w:rFonts w:hint="eastAsia"/>
                <w:sz w:val="22"/>
              </w:rPr>
              <w:t>16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00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0961EF" w14:textId="51D7281B" w:rsidR="005431B1" w:rsidRPr="00746A2C" w:rsidRDefault="005431B1" w:rsidP="00691647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临床与病理·病例讨论</w:t>
            </w:r>
            <w:r w:rsidRPr="00746A2C">
              <w:rPr>
                <w:rFonts w:hint="eastAsia"/>
                <w:sz w:val="22"/>
              </w:rPr>
              <w:t>4</w:t>
            </w:r>
            <w:r w:rsidR="005B1D7A" w:rsidRPr="00746A2C">
              <w:rPr>
                <w:rFonts w:hint="eastAsia"/>
                <w:sz w:val="22"/>
              </w:rPr>
              <w:t>：外科手术后高胆红素血症</w:t>
            </w:r>
            <w:r w:rsidR="008F7614" w:rsidRPr="00746A2C">
              <w:rPr>
                <w:rFonts w:hint="eastAsia"/>
                <w:sz w:val="22"/>
              </w:rPr>
              <w:t>的</w:t>
            </w:r>
            <w:r w:rsidR="005B1D7A" w:rsidRPr="00746A2C">
              <w:rPr>
                <w:rFonts w:hint="eastAsia"/>
                <w:sz w:val="22"/>
              </w:rPr>
              <w:t>处理</w:t>
            </w:r>
          </w:p>
        </w:tc>
        <w:tc>
          <w:tcPr>
            <w:tcW w:w="2268" w:type="dxa"/>
            <w:vMerge/>
            <w:shd w:val="clear" w:color="auto" w:fill="auto"/>
          </w:tcPr>
          <w:p w14:paraId="2DFEE411" w14:textId="3721484E" w:rsidR="005431B1" w:rsidRPr="00746A2C" w:rsidRDefault="005431B1" w:rsidP="00205B14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6803CA4" w14:textId="0B6928CD" w:rsidR="005431B1" w:rsidRPr="00746A2C" w:rsidRDefault="005431B1" w:rsidP="009E4100">
            <w:pPr>
              <w:jc w:val="left"/>
              <w:rPr>
                <w:sz w:val="22"/>
              </w:rPr>
            </w:pPr>
          </w:p>
        </w:tc>
      </w:tr>
      <w:tr w:rsidR="005431B1" w:rsidRPr="00746A2C" w14:paraId="50F352B2" w14:textId="77777777" w:rsidTr="001517F2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14:paraId="738863B8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2667C42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B9D7E7" w14:textId="463A9795" w:rsidR="005431B1" w:rsidRPr="00746A2C" w:rsidRDefault="005431B1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16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00</w:t>
            </w:r>
            <w:r w:rsidRPr="00746A2C">
              <w:rPr>
                <w:rFonts w:hint="eastAsia"/>
                <w:sz w:val="22"/>
              </w:rPr>
              <w:t>——</w:t>
            </w:r>
            <w:r w:rsidRPr="00746A2C">
              <w:rPr>
                <w:rFonts w:hint="eastAsia"/>
                <w:sz w:val="22"/>
              </w:rPr>
              <w:t>16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30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49C9049" w14:textId="462A62EF" w:rsidR="005431B1" w:rsidRPr="00746A2C" w:rsidRDefault="005431B1" w:rsidP="00691647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临床与病理·病例讨论</w:t>
            </w:r>
            <w:r w:rsidRPr="00746A2C">
              <w:rPr>
                <w:rFonts w:hint="eastAsia"/>
                <w:sz w:val="22"/>
              </w:rPr>
              <w:t>5</w:t>
            </w:r>
            <w:r w:rsidRPr="00746A2C">
              <w:rPr>
                <w:rFonts w:hint="eastAsia"/>
                <w:sz w:val="22"/>
              </w:rPr>
              <w:t>：</w:t>
            </w:r>
            <w:r w:rsidR="00C867DD" w:rsidRPr="00746A2C">
              <w:rPr>
                <w:rFonts w:hint="eastAsia"/>
                <w:sz w:val="22"/>
              </w:rPr>
              <w:t>没有肥胖和高脂血症的</w:t>
            </w:r>
            <w:r w:rsidR="008F7614" w:rsidRPr="00746A2C">
              <w:rPr>
                <w:rFonts w:hint="eastAsia"/>
                <w:sz w:val="22"/>
              </w:rPr>
              <w:t>NASH</w:t>
            </w:r>
          </w:p>
        </w:tc>
        <w:tc>
          <w:tcPr>
            <w:tcW w:w="2268" w:type="dxa"/>
            <w:vMerge/>
            <w:shd w:val="clear" w:color="auto" w:fill="auto"/>
          </w:tcPr>
          <w:p w14:paraId="7558126A" w14:textId="77777777" w:rsidR="005431B1" w:rsidRPr="00746A2C" w:rsidRDefault="005431B1" w:rsidP="00205B14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EC75ACD" w14:textId="77777777" w:rsidR="005431B1" w:rsidRPr="00746A2C" w:rsidRDefault="005431B1" w:rsidP="009E4100">
            <w:pPr>
              <w:jc w:val="left"/>
              <w:rPr>
                <w:sz w:val="22"/>
              </w:rPr>
            </w:pPr>
          </w:p>
        </w:tc>
      </w:tr>
      <w:tr w:rsidR="005431B1" w:rsidRPr="00746A2C" w14:paraId="5E6905E0" w14:textId="77777777" w:rsidTr="001517F2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14:paraId="545D8348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28240FE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0426F6" w14:textId="44C88C01" w:rsidR="005431B1" w:rsidRPr="00746A2C" w:rsidRDefault="005431B1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16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30</w:t>
            </w:r>
            <w:r w:rsidRPr="00746A2C">
              <w:rPr>
                <w:rFonts w:hint="eastAsia"/>
                <w:sz w:val="22"/>
              </w:rPr>
              <w:t>——</w:t>
            </w:r>
            <w:r w:rsidRPr="00746A2C">
              <w:rPr>
                <w:rFonts w:hint="eastAsia"/>
                <w:sz w:val="22"/>
              </w:rPr>
              <w:t>17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00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57B1A4" w14:textId="340C7D79" w:rsidR="005431B1" w:rsidRPr="00746A2C" w:rsidRDefault="005431B1" w:rsidP="00477A02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临床与病理·病例讨论</w:t>
            </w:r>
            <w:r w:rsidRPr="00746A2C">
              <w:rPr>
                <w:rFonts w:hint="eastAsia"/>
                <w:sz w:val="22"/>
              </w:rPr>
              <w:t>6</w:t>
            </w:r>
            <w:r w:rsidRPr="00746A2C">
              <w:rPr>
                <w:rFonts w:hint="eastAsia"/>
                <w:sz w:val="22"/>
              </w:rPr>
              <w:t>：</w:t>
            </w:r>
            <w:r w:rsidR="00223884">
              <w:rPr>
                <w:rFonts w:hint="eastAsia"/>
                <w:sz w:val="22"/>
              </w:rPr>
              <w:t>化疗药物后的乙肝再激活</w:t>
            </w:r>
          </w:p>
        </w:tc>
        <w:tc>
          <w:tcPr>
            <w:tcW w:w="2268" w:type="dxa"/>
            <w:vMerge/>
            <w:shd w:val="clear" w:color="auto" w:fill="auto"/>
          </w:tcPr>
          <w:p w14:paraId="1B46A73D" w14:textId="62302E5A" w:rsidR="005431B1" w:rsidRPr="00746A2C" w:rsidRDefault="005431B1" w:rsidP="00205B14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08A8DA8" w14:textId="2BFE0632" w:rsidR="005431B1" w:rsidRPr="00746A2C" w:rsidRDefault="005431B1" w:rsidP="009E4100">
            <w:pPr>
              <w:jc w:val="left"/>
              <w:rPr>
                <w:sz w:val="22"/>
              </w:rPr>
            </w:pPr>
          </w:p>
        </w:tc>
      </w:tr>
      <w:tr w:rsidR="005431B1" w:rsidRPr="00746A2C" w14:paraId="3727E7E9" w14:textId="77777777" w:rsidTr="001517F2">
        <w:trPr>
          <w:trHeight w:val="351"/>
        </w:trPr>
        <w:tc>
          <w:tcPr>
            <w:tcW w:w="1276" w:type="dxa"/>
            <w:vMerge/>
            <w:shd w:val="clear" w:color="auto" w:fill="auto"/>
            <w:vAlign w:val="center"/>
          </w:tcPr>
          <w:p w14:paraId="588486C0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F324977" w14:textId="77777777" w:rsidR="005431B1" w:rsidRPr="00746A2C" w:rsidRDefault="005431B1" w:rsidP="00205B1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73952A3" w14:textId="6A9E7F47" w:rsidR="005431B1" w:rsidRPr="00746A2C" w:rsidRDefault="005431B1" w:rsidP="001517F2">
            <w:pPr>
              <w:spacing w:line="480" w:lineRule="auto"/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17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00</w:t>
            </w:r>
            <w:r w:rsidRPr="00746A2C">
              <w:rPr>
                <w:rFonts w:hint="eastAsia"/>
                <w:sz w:val="22"/>
              </w:rPr>
              <w:t>——</w:t>
            </w:r>
            <w:r w:rsidRPr="00746A2C">
              <w:rPr>
                <w:rFonts w:hint="eastAsia"/>
                <w:sz w:val="22"/>
              </w:rPr>
              <w:t>17</w:t>
            </w:r>
            <w:r w:rsidRPr="00746A2C">
              <w:rPr>
                <w:rFonts w:hint="eastAsia"/>
                <w:sz w:val="22"/>
              </w:rPr>
              <w:t>：</w:t>
            </w:r>
            <w:r w:rsidR="006E2458" w:rsidRPr="00746A2C">
              <w:rPr>
                <w:rFonts w:hint="eastAsia"/>
                <w:sz w:val="22"/>
              </w:rPr>
              <w:t>3</w:t>
            </w:r>
            <w:r w:rsidRPr="00746A2C">
              <w:rPr>
                <w:rFonts w:hint="eastAsia"/>
                <w:sz w:val="22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14:paraId="6D243385" w14:textId="3DD8CAD8" w:rsidR="005431B1" w:rsidRPr="00746A2C" w:rsidRDefault="00C867DD" w:rsidP="001517F2">
            <w:pPr>
              <w:spacing w:line="480" w:lineRule="auto"/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嘉宾述评</w:t>
            </w:r>
          </w:p>
        </w:tc>
        <w:tc>
          <w:tcPr>
            <w:tcW w:w="2268" w:type="dxa"/>
            <w:shd w:val="clear" w:color="auto" w:fill="auto"/>
          </w:tcPr>
          <w:p w14:paraId="0C47730A" w14:textId="75D76BB9" w:rsidR="00BC6F0A" w:rsidRDefault="00C867DD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李振玲／卓</w:t>
            </w:r>
            <w:r w:rsidR="008F7614" w:rsidRPr="00746A2C">
              <w:rPr>
                <w:rFonts w:hint="eastAsia"/>
                <w:sz w:val="22"/>
              </w:rPr>
              <w:t>莉</w:t>
            </w:r>
          </w:p>
          <w:p w14:paraId="20D95C58" w14:textId="10724ED8" w:rsidR="005431B1" w:rsidRPr="00746A2C" w:rsidRDefault="00C867DD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马丽／杜时雨</w:t>
            </w:r>
          </w:p>
        </w:tc>
        <w:tc>
          <w:tcPr>
            <w:tcW w:w="1984" w:type="dxa"/>
            <w:shd w:val="clear" w:color="auto" w:fill="auto"/>
          </w:tcPr>
          <w:p w14:paraId="4DB86C84" w14:textId="122F0626" w:rsidR="005431B1" w:rsidRPr="00746A2C" w:rsidRDefault="00C867DD" w:rsidP="001517F2">
            <w:pPr>
              <w:spacing w:line="480" w:lineRule="auto"/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中日友好医院</w:t>
            </w:r>
          </w:p>
        </w:tc>
      </w:tr>
      <w:tr w:rsidR="00BD47AE" w:rsidRPr="00746A2C" w14:paraId="382F27C9" w14:textId="77777777" w:rsidTr="001517F2">
        <w:tc>
          <w:tcPr>
            <w:tcW w:w="1276" w:type="dxa"/>
            <w:vMerge w:val="restart"/>
            <w:shd w:val="clear" w:color="auto" w:fill="auto"/>
            <w:vAlign w:val="center"/>
          </w:tcPr>
          <w:p w14:paraId="7E1343C8" w14:textId="773BDF4B" w:rsidR="00BD47AE" w:rsidRPr="00746A2C" w:rsidRDefault="00176577" w:rsidP="00205B14">
            <w:pPr>
              <w:jc w:val="center"/>
              <w:rPr>
                <w:sz w:val="22"/>
              </w:rPr>
            </w:pPr>
            <w:r w:rsidRPr="00746A2C">
              <w:rPr>
                <w:sz w:val="22"/>
              </w:rPr>
              <w:t>201</w:t>
            </w:r>
            <w:r w:rsidRPr="00746A2C">
              <w:rPr>
                <w:rFonts w:hint="eastAsia"/>
                <w:sz w:val="22"/>
              </w:rPr>
              <w:t>8</w:t>
            </w:r>
            <w:r w:rsidRPr="00746A2C">
              <w:rPr>
                <w:sz w:val="22"/>
              </w:rPr>
              <w:t>-</w:t>
            </w:r>
            <w:r w:rsidRPr="00746A2C">
              <w:rPr>
                <w:rFonts w:hint="eastAsia"/>
                <w:sz w:val="22"/>
              </w:rPr>
              <w:t>6</w:t>
            </w:r>
            <w:r w:rsidRPr="00746A2C">
              <w:rPr>
                <w:sz w:val="22"/>
              </w:rPr>
              <w:t>-</w:t>
            </w:r>
            <w:r w:rsidRPr="00746A2C">
              <w:rPr>
                <w:rFonts w:hint="eastAsia"/>
                <w:sz w:val="22"/>
              </w:rPr>
              <w:t>17</w:t>
            </w:r>
          </w:p>
          <w:p w14:paraId="441C3A0E" w14:textId="77777777" w:rsidR="00BD47AE" w:rsidRPr="00746A2C" w:rsidRDefault="00BD47AE" w:rsidP="00205B14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（周日）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9EC023B" w14:textId="77777777" w:rsidR="00BD47AE" w:rsidRPr="00746A2C" w:rsidRDefault="00BD47AE" w:rsidP="00205B14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上午</w:t>
            </w:r>
          </w:p>
        </w:tc>
        <w:tc>
          <w:tcPr>
            <w:tcW w:w="2126" w:type="dxa"/>
            <w:shd w:val="clear" w:color="auto" w:fill="auto"/>
          </w:tcPr>
          <w:p w14:paraId="3E1E4E6D" w14:textId="42CAB860" w:rsidR="00BD47AE" w:rsidRPr="00746A2C" w:rsidRDefault="00BD47AE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08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30</w:t>
            </w:r>
            <w:r w:rsidRPr="00746A2C">
              <w:rPr>
                <w:rFonts w:hint="eastAsia"/>
                <w:sz w:val="22"/>
              </w:rPr>
              <w:t>——</w:t>
            </w:r>
            <w:r w:rsidRPr="00746A2C">
              <w:rPr>
                <w:rFonts w:hint="eastAsia"/>
                <w:sz w:val="22"/>
              </w:rPr>
              <w:t>09</w:t>
            </w:r>
            <w:r w:rsidRPr="00746A2C">
              <w:rPr>
                <w:rFonts w:hint="eastAsia"/>
                <w:sz w:val="22"/>
              </w:rPr>
              <w:t>：</w:t>
            </w:r>
            <w:r w:rsidR="00C867DD" w:rsidRPr="00746A2C">
              <w:rPr>
                <w:rFonts w:hint="eastAsia"/>
                <w:sz w:val="22"/>
              </w:rPr>
              <w:t>00</w:t>
            </w:r>
          </w:p>
        </w:tc>
        <w:tc>
          <w:tcPr>
            <w:tcW w:w="5954" w:type="dxa"/>
            <w:shd w:val="clear" w:color="auto" w:fill="auto"/>
          </w:tcPr>
          <w:p w14:paraId="2BB37FE5" w14:textId="078C6016" w:rsidR="00BD47AE" w:rsidRPr="00746A2C" w:rsidRDefault="00C867DD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肝脏疾病的超声表现和操作技能</w:t>
            </w:r>
          </w:p>
        </w:tc>
        <w:tc>
          <w:tcPr>
            <w:tcW w:w="2268" w:type="dxa"/>
            <w:shd w:val="clear" w:color="auto" w:fill="auto"/>
          </w:tcPr>
          <w:p w14:paraId="203E34EF" w14:textId="68D1AD38" w:rsidR="00BD47AE" w:rsidRPr="00746A2C" w:rsidRDefault="00C867DD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李程</w:t>
            </w:r>
          </w:p>
        </w:tc>
        <w:tc>
          <w:tcPr>
            <w:tcW w:w="1984" w:type="dxa"/>
            <w:shd w:val="clear" w:color="auto" w:fill="auto"/>
          </w:tcPr>
          <w:p w14:paraId="0D8165E8" w14:textId="4218EBBC" w:rsidR="00BD47AE" w:rsidRPr="00746A2C" w:rsidRDefault="00C867DD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中日友好医院</w:t>
            </w:r>
          </w:p>
        </w:tc>
      </w:tr>
      <w:tr w:rsidR="00BD47AE" w:rsidRPr="00746A2C" w14:paraId="26969B52" w14:textId="77777777" w:rsidTr="001517F2">
        <w:tc>
          <w:tcPr>
            <w:tcW w:w="1276" w:type="dxa"/>
            <w:vMerge/>
            <w:shd w:val="clear" w:color="auto" w:fill="auto"/>
            <w:vAlign w:val="center"/>
          </w:tcPr>
          <w:p w14:paraId="04160DD5" w14:textId="77777777" w:rsidR="00BD47AE" w:rsidRPr="00746A2C" w:rsidRDefault="00BD47AE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1D669D" w14:textId="77777777" w:rsidR="00BD47AE" w:rsidRPr="00746A2C" w:rsidRDefault="00BD47AE" w:rsidP="00205B1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F684C1" w14:textId="08A0E135" w:rsidR="00BD47AE" w:rsidRPr="00746A2C" w:rsidRDefault="00BD47AE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09</w:t>
            </w:r>
            <w:r w:rsidRPr="00746A2C">
              <w:rPr>
                <w:rFonts w:hint="eastAsia"/>
                <w:sz w:val="22"/>
              </w:rPr>
              <w:t>：</w:t>
            </w:r>
            <w:r w:rsidR="00C867DD" w:rsidRPr="00746A2C">
              <w:rPr>
                <w:rFonts w:hint="eastAsia"/>
                <w:sz w:val="22"/>
              </w:rPr>
              <w:t>0</w:t>
            </w:r>
            <w:r w:rsidRPr="00746A2C">
              <w:rPr>
                <w:rFonts w:hint="eastAsia"/>
                <w:sz w:val="22"/>
              </w:rPr>
              <w:t>0</w:t>
            </w:r>
            <w:r w:rsidRPr="00746A2C">
              <w:rPr>
                <w:rFonts w:hint="eastAsia"/>
                <w:sz w:val="22"/>
              </w:rPr>
              <w:t>——</w:t>
            </w:r>
            <w:r w:rsidR="00C867DD" w:rsidRPr="00746A2C">
              <w:rPr>
                <w:rFonts w:hint="eastAsia"/>
                <w:sz w:val="22"/>
              </w:rPr>
              <w:t>10</w:t>
            </w:r>
            <w:r w:rsidRPr="00746A2C">
              <w:rPr>
                <w:rFonts w:hint="eastAsia"/>
                <w:sz w:val="22"/>
              </w:rPr>
              <w:t>：</w:t>
            </w:r>
            <w:r w:rsidR="00C867DD" w:rsidRPr="00746A2C">
              <w:rPr>
                <w:rFonts w:hint="eastAsia"/>
                <w:sz w:val="22"/>
              </w:rPr>
              <w:t>0</w:t>
            </w:r>
            <w:r w:rsidRPr="00746A2C">
              <w:rPr>
                <w:rFonts w:hint="eastAsia"/>
                <w:sz w:val="22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14:paraId="4B4FB349" w14:textId="0323B8B9" w:rsidR="00BD47AE" w:rsidRPr="00746A2C" w:rsidRDefault="00C867DD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腹部超声操作的基本要领和疾病图像介绍（模拟演练）</w:t>
            </w:r>
          </w:p>
        </w:tc>
        <w:tc>
          <w:tcPr>
            <w:tcW w:w="2268" w:type="dxa"/>
            <w:shd w:val="clear" w:color="auto" w:fill="auto"/>
          </w:tcPr>
          <w:p w14:paraId="4B9DC2D2" w14:textId="100382CE" w:rsidR="00BD47AE" w:rsidRPr="00746A2C" w:rsidRDefault="00BD47AE" w:rsidP="00205B14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47E12E" w14:textId="339D0BD9" w:rsidR="00BD47AE" w:rsidRPr="00746A2C" w:rsidRDefault="00C867DD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美国</w:t>
            </w:r>
            <w:r w:rsidR="008F7614" w:rsidRPr="00746A2C">
              <w:rPr>
                <w:rFonts w:hint="eastAsia"/>
                <w:sz w:val="22"/>
              </w:rPr>
              <w:t>GE</w:t>
            </w:r>
            <w:r w:rsidRPr="00746A2C">
              <w:rPr>
                <w:rFonts w:hint="eastAsia"/>
                <w:sz w:val="22"/>
              </w:rPr>
              <w:t>公司</w:t>
            </w:r>
          </w:p>
        </w:tc>
      </w:tr>
      <w:tr w:rsidR="00BD47AE" w:rsidRPr="00746A2C" w14:paraId="06C27D0C" w14:textId="77777777" w:rsidTr="001517F2">
        <w:tc>
          <w:tcPr>
            <w:tcW w:w="1276" w:type="dxa"/>
            <w:vMerge/>
            <w:shd w:val="clear" w:color="auto" w:fill="auto"/>
            <w:vAlign w:val="center"/>
          </w:tcPr>
          <w:p w14:paraId="7AD16B22" w14:textId="77777777" w:rsidR="00BD47AE" w:rsidRPr="00746A2C" w:rsidRDefault="00BD47AE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F07E918" w14:textId="77777777" w:rsidR="00BD47AE" w:rsidRPr="00746A2C" w:rsidRDefault="00BD47AE" w:rsidP="00205B1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D860D5D" w14:textId="6618764C" w:rsidR="00BD47AE" w:rsidRPr="00746A2C" w:rsidRDefault="00C867DD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10</w:t>
            </w:r>
            <w:r w:rsidR="00BD47AE"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0</w:t>
            </w:r>
            <w:r w:rsidR="00BD47AE" w:rsidRPr="00746A2C">
              <w:rPr>
                <w:rFonts w:hint="eastAsia"/>
                <w:sz w:val="22"/>
              </w:rPr>
              <w:t>0</w:t>
            </w:r>
            <w:r w:rsidR="00BD47AE" w:rsidRPr="00746A2C">
              <w:rPr>
                <w:rFonts w:hint="eastAsia"/>
                <w:sz w:val="22"/>
              </w:rPr>
              <w:t>——</w:t>
            </w:r>
            <w:r w:rsidR="00BD47AE" w:rsidRPr="00746A2C">
              <w:rPr>
                <w:rFonts w:hint="eastAsia"/>
                <w:sz w:val="22"/>
              </w:rPr>
              <w:t>10</w:t>
            </w:r>
            <w:r w:rsidR="00BD47AE" w:rsidRPr="00746A2C">
              <w:rPr>
                <w:rFonts w:hint="eastAsia"/>
                <w:sz w:val="22"/>
              </w:rPr>
              <w:t>：</w:t>
            </w:r>
            <w:r w:rsidR="00BD47AE" w:rsidRPr="00746A2C">
              <w:rPr>
                <w:rFonts w:hint="eastAsia"/>
                <w:sz w:val="22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14:paraId="1ABBAC36" w14:textId="77777777" w:rsidR="00BD47AE" w:rsidRPr="00746A2C" w:rsidRDefault="00BD47AE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慢乙肝病毒再激活的预防和管理</w:t>
            </w:r>
          </w:p>
        </w:tc>
        <w:tc>
          <w:tcPr>
            <w:tcW w:w="2268" w:type="dxa"/>
            <w:shd w:val="clear" w:color="auto" w:fill="auto"/>
          </w:tcPr>
          <w:p w14:paraId="2CCA5E2C" w14:textId="77777777" w:rsidR="00BD47AE" w:rsidRPr="00746A2C" w:rsidRDefault="00BD47AE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谢</w:t>
            </w:r>
            <w:r w:rsidRPr="00746A2C">
              <w:rPr>
                <w:rFonts w:hint="eastAsia"/>
                <w:sz w:val="22"/>
              </w:rPr>
              <w:t xml:space="preserve">  </w:t>
            </w:r>
            <w:r w:rsidRPr="00746A2C">
              <w:rPr>
                <w:rFonts w:hint="eastAsia"/>
                <w:sz w:val="22"/>
              </w:rPr>
              <w:t>尧</w:t>
            </w:r>
          </w:p>
        </w:tc>
        <w:tc>
          <w:tcPr>
            <w:tcW w:w="1984" w:type="dxa"/>
            <w:shd w:val="clear" w:color="auto" w:fill="auto"/>
          </w:tcPr>
          <w:p w14:paraId="6A8B8D8E" w14:textId="77777777" w:rsidR="00BD47AE" w:rsidRPr="00746A2C" w:rsidRDefault="00BD47AE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北京地坛医院</w:t>
            </w:r>
          </w:p>
        </w:tc>
      </w:tr>
      <w:tr w:rsidR="00BD47AE" w:rsidRPr="00746A2C" w14:paraId="0A342532" w14:textId="77777777" w:rsidTr="001517F2">
        <w:tc>
          <w:tcPr>
            <w:tcW w:w="1276" w:type="dxa"/>
            <w:vMerge/>
            <w:shd w:val="clear" w:color="auto" w:fill="auto"/>
            <w:vAlign w:val="center"/>
          </w:tcPr>
          <w:p w14:paraId="6E43DD85" w14:textId="77777777" w:rsidR="00BD47AE" w:rsidRPr="00746A2C" w:rsidRDefault="00BD47AE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C961EF1" w14:textId="77777777" w:rsidR="00BD47AE" w:rsidRPr="00746A2C" w:rsidRDefault="00BD47AE" w:rsidP="00205B1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2DE57B" w14:textId="52FE6664" w:rsidR="00BD47AE" w:rsidRPr="00746A2C" w:rsidRDefault="00BD47AE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10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30</w:t>
            </w:r>
            <w:r w:rsidRPr="00746A2C">
              <w:rPr>
                <w:rFonts w:hint="eastAsia"/>
                <w:sz w:val="22"/>
              </w:rPr>
              <w:t>——</w:t>
            </w:r>
            <w:r w:rsidRPr="00746A2C">
              <w:rPr>
                <w:rFonts w:hint="eastAsia"/>
                <w:sz w:val="22"/>
              </w:rPr>
              <w:t>11</w:t>
            </w:r>
            <w:r w:rsidRPr="00746A2C">
              <w:rPr>
                <w:rFonts w:hint="eastAsia"/>
                <w:sz w:val="22"/>
              </w:rPr>
              <w:t>：</w:t>
            </w:r>
            <w:r w:rsidR="00C867DD" w:rsidRPr="00746A2C">
              <w:rPr>
                <w:rFonts w:hint="eastAsia"/>
                <w:sz w:val="22"/>
              </w:rPr>
              <w:t>0</w:t>
            </w:r>
            <w:r w:rsidRPr="00746A2C">
              <w:rPr>
                <w:rFonts w:hint="eastAsia"/>
                <w:sz w:val="22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14:paraId="09C98909" w14:textId="3415224B" w:rsidR="00BD47AE" w:rsidRPr="00746A2C" w:rsidRDefault="00BD47AE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TIPS</w:t>
            </w:r>
            <w:r w:rsidRPr="00746A2C">
              <w:rPr>
                <w:rFonts w:hint="eastAsia"/>
                <w:sz w:val="22"/>
              </w:rPr>
              <w:t>在门脉高压中的应用</w:t>
            </w:r>
          </w:p>
        </w:tc>
        <w:tc>
          <w:tcPr>
            <w:tcW w:w="2268" w:type="dxa"/>
            <w:shd w:val="clear" w:color="auto" w:fill="auto"/>
          </w:tcPr>
          <w:p w14:paraId="139AE096" w14:textId="29D168B2" w:rsidR="00BD47AE" w:rsidRPr="00746A2C" w:rsidRDefault="00BD47AE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刘福全</w:t>
            </w:r>
          </w:p>
        </w:tc>
        <w:tc>
          <w:tcPr>
            <w:tcW w:w="1984" w:type="dxa"/>
            <w:shd w:val="clear" w:color="auto" w:fill="auto"/>
          </w:tcPr>
          <w:p w14:paraId="37A68474" w14:textId="61AA3926" w:rsidR="00BD47AE" w:rsidRPr="00746A2C" w:rsidRDefault="00BD47AE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北京世纪坛医院</w:t>
            </w:r>
          </w:p>
        </w:tc>
      </w:tr>
      <w:tr w:rsidR="00BD47AE" w:rsidRPr="00746A2C" w14:paraId="53756DE3" w14:textId="77777777" w:rsidTr="001517F2">
        <w:tc>
          <w:tcPr>
            <w:tcW w:w="1276" w:type="dxa"/>
            <w:vMerge/>
            <w:shd w:val="clear" w:color="auto" w:fill="auto"/>
            <w:vAlign w:val="center"/>
          </w:tcPr>
          <w:p w14:paraId="5A03B966" w14:textId="77777777" w:rsidR="00BD47AE" w:rsidRPr="00746A2C" w:rsidRDefault="00BD47AE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BEC671A" w14:textId="77777777" w:rsidR="00BD47AE" w:rsidRPr="00746A2C" w:rsidRDefault="00BD47AE" w:rsidP="00205B1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73C439D" w14:textId="59DCAC25" w:rsidR="00BD47AE" w:rsidRPr="00746A2C" w:rsidRDefault="00BD47AE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11</w:t>
            </w:r>
            <w:r w:rsidRPr="00746A2C">
              <w:rPr>
                <w:rFonts w:hint="eastAsia"/>
                <w:sz w:val="22"/>
              </w:rPr>
              <w:t>：</w:t>
            </w:r>
            <w:r w:rsidR="00C867DD" w:rsidRPr="00746A2C">
              <w:rPr>
                <w:rFonts w:hint="eastAsia"/>
                <w:sz w:val="22"/>
              </w:rPr>
              <w:t>0</w:t>
            </w:r>
            <w:r w:rsidRPr="00746A2C">
              <w:rPr>
                <w:rFonts w:hint="eastAsia"/>
                <w:sz w:val="22"/>
              </w:rPr>
              <w:t>0</w:t>
            </w:r>
            <w:r w:rsidRPr="00746A2C">
              <w:rPr>
                <w:rFonts w:hint="eastAsia"/>
                <w:sz w:val="22"/>
              </w:rPr>
              <w:t>——</w:t>
            </w:r>
            <w:r w:rsidRPr="00746A2C">
              <w:rPr>
                <w:rFonts w:hint="eastAsia"/>
                <w:sz w:val="22"/>
              </w:rPr>
              <w:t>11</w:t>
            </w:r>
            <w:r w:rsidRPr="00746A2C">
              <w:rPr>
                <w:rFonts w:hint="eastAsia"/>
                <w:sz w:val="22"/>
              </w:rPr>
              <w:t>：</w:t>
            </w:r>
            <w:r w:rsidR="001E3700" w:rsidRPr="00746A2C">
              <w:rPr>
                <w:rFonts w:hint="eastAsia"/>
                <w:sz w:val="22"/>
              </w:rPr>
              <w:t>4</w:t>
            </w:r>
            <w:r w:rsidRPr="00746A2C">
              <w:rPr>
                <w:rFonts w:hint="eastAsia"/>
                <w:sz w:val="22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14:paraId="7DFA987A" w14:textId="42E2F547" w:rsidR="00BD47AE" w:rsidRPr="00746A2C" w:rsidRDefault="00C867DD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肝脏疾病的基本病理改变和病理报告的正确阅读</w:t>
            </w:r>
          </w:p>
        </w:tc>
        <w:tc>
          <w:tcPr>
            <w:tcW w:w="2268" w:type="dxa"/>
            <w:shd w:val="clear" w:color="auto" w:fill="auto"/>
          </w:tcPr>
          <w:p w14:paraId="11B8743D" w14:textId="36DECA63" w:rsidR="00BD47AE" w:rsidRPr="00746A2C" w:rsidRDefault="00C867DD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邵晨</w:t>
            </w:r>
          </w:p>
        </w:tc>
        <w:tc>
          <w:tcPr>
            <w:tcW w:w="1984" w:type="dxa"/>
            <w:shd w:val="clear" w:color="auto" w:fill="auto"/>
          </w:tcPr>
          <w:p w14:paraId="6C4FFBA2" w14:textId="75516374" w:rsidR="00BD47AE" w:rsidRPr="00746A2C" w:rsidRDefault="00C867DD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北京佑安医院</w:t>
            </w:r>
          </w:p>
        </w:tc>
      </w:tr>
      <w:tr w:rsidR="00BD47AE" w:rsidRPr="00746A2C" w14:paraId="42B54D12" w14:textId="77777777" w:rsidTr="001517F2">
        <w:trPr>
          <w:trHeight w:val="298"/>
        </w:trPr>
        <w:tc>
          <w:tcPr>
            <w:tcW w:w="1276" w:type="dxa"/>
            <w:vMerge/>
            <w:shd w:val="clear" w:color="auto" w:fill="auto"/>
            <w:vAlign w:val="center"/>
          </w:tcPr>
          <w:p w14:paraId="0D83947B" w14:textId="77777777" w:rsidR="00BD47AE" w:rsidRPr="00746A2C" w:rsidRDefault="00BD47AE" w:rsidP="00205B1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BE3F7B2" w14:textId="77777777" w:rsidR="00BD47AE" w:rsidRPr="00746A2C" w:rsidRDefault="00BD47AE" w:rsidP="00205B1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3A2264E" w14:textId="7FDF7416" w:rsidR="00BD47AE" w:rsidRPr="00746A2C" w:rsidRDefault="00BD47AE" w:rsidP="00205B14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11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40</w:t>
            </w:r>
            <w:r w:rsidRPr="00746A2C">
              <w:rPr>
                <w:rFonts w:hint="eastAsia"/>
                <w:sz w:val="22"/>
              </w:rPr>
              <w:t>——</w:t>
            </w:r>
            <w:r w:rsidRPr="00746A2C">
              <w:rPr>
                <w:rFonts w:hint="eastAsia"/>
                <w:sz w:val="22"/>
              </w:rPr>
              <w:t>12</w:t>
            </w:r>
            <w:r w:rsidRPr="00746A2C">
              <w:rPr>
                <w:rFonts w:hint="eastAsia"/>
                <w:sz w:val="22"/>
              </w:rPr>
              <w:t>：</w:t>
            </w:r>
            <w:r w:rsidRPr="00746A2C">
              <w:rPr>
                <w:rFonts w:hint="eastAsia"/>
                <w:sz w:val="22"/>
              </w:rPr>
              <w:t>00</w:t>
            </w:r>
          </w:p>
        </w:tc>
        <w:tc>
          <w:tcPr>
            <w:tcW w:w="5954" w:type="dxa"/>
            <w:shd w:val="clear" w:color="auto" w:fill="auto"/>
          </w:tcPr>
          <w:p w14:paraId="3EA4527B" w14:textId="28E6D6EF" w:rsidR="00BD47AE" w:rsidRPr="00746A2C" w:rsidRDefault="00AA4008" w:rsidP="00205B1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肝硬化肝性脑病指南解读</w:t>
            </w:r>
          </w:p>
        </w:tc>
        <w:tc>
          <w:tcPr>
            <w:tcW w:w="2268" w:type="dxa"/>
            <w:shd w:val="clear" w:color="auto" w:fill="auto"/>
          </w:tcPr>
          <w:p w14:paraId="40FD11D9" w14:textId="6F067FE7" w:rsidR="00BD47AE" w:rsidRPr="00746A2C" w:rsidRDefault="00BD47AE" w:rsidP="001517F2">
            <w:pPr>
              <w:jc w:val="center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刘玉兰</w:t>
            </w:r>
          </w:p>
        </w:tc>
        <w:tc>
          <w:tcPr>
            <w:tcW w:w="1984" w:type="dxa"/>
            <w:shd w:val="clear" w:color="auto" w:fill="auto"/>
          </w:tcPr>
          <w:p w14:paraId="47A29184" w14:textId="173E7A99" w:rsidR="00BD47AE" w:rsidRPr="00746A2C" w:rsidRDefault="00BD47AE">
            <w:pPr>
              <w:jc w:val="left"/>
              <w:rPr>
                <w:sz w:val="22"/>
              </w:rPr>
            </w:pPr>
            <w:r w:rsidRPr="00746A2C">
              <w:rPr>
                <w:rFonts w:hint="eastAsia"/>
                <w:sz w:val="22"/>
              </w:rPr>
              <w:t>北京大学人民医院</w:t>
            </w:r>
          </w:p>
        </w:tc>
      </w:tr>
    </w:tbl>
    <w:p w14:paraId="1F1FA29C" w14:textId="77777777" w:rsidR="00AC0910" w:rsidRPr="001517F2" w:rsidRDefault="00AC0910" w:rsidP="00AC0910">
      <w:pPr>
        <w:ind w:firstLineChars="800" w:firstLine="5498"/>
        <w:rPr>
          <w:rFonts w:ascii="宋体" w:hAnsi="宋体"/>
          <w:b/>
          <w:sz w:val="32"/>
          <w:szCs w:val="32"/>
        </w:rPr>
      </w:pPr>
      <w:r w:rsidRPr="001517F2">
        <w:rPr>
          <w:rStyle w:val="af2"/>
          <w:rFonts w:ascii="宋体" w:eastAsia="宋体" w:hAnsi="宋体" w:hint="eastAsia"/>
          <w:b/>
          <w:spacing w:val="183"/>
          <w:kern w:val="0"/>
          <w:sz w:val="32"/>
          <w:szCs w:val="32"/>
          <w:fitText w:val="3069" w:id="1639788032"/>
        </w:rPr>
        <w:t>报名回执</w:t>
      </w:r>
      <w:r w:rsidRPr="001517F2">
        <w:rPr>
          <w:rStyle w:val="af2"/>
          <w:rFonts w:ascii="宋体" w:eastAsia="宋体" w:hAnsi="宋体" w:hint="eastAsia"/>
          <w:b/>
          <w:spacing w:val="0"/>
          <w:kern w:val="0"/>
          <w:sz w:val="32"/>
          <w:szCs w:val="32"/>
          <w:fitText w:val="3069" w:id="1639788032"/>
        </w:rPr>
        <w:t>表</w:t>
      </w:r>
    </w:p>
    <w:tbl>
      <w:tblPr>
        <w:tblpPr w:leftFromText="180" w:rightFromText="180" w:vertAnchor="text" w:horzAnchor="margin" w:tblpXSpec="center" w:tblpY="82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950"/>
        <w:gridCol w:w="935"/>
        <w:gridCol w:w="3998"/>
        <w:gridCol w:w="1419"/>
        <w:gridCol w:w="1882"/>
        <w:gridCol w:w="2852"/>
      </w:tblGrid>
      <w:tr w:rsidR="00BC6F0A" w:rsidRPr="0022317E" w14:paraId="65774657" w14:textId="77777777" w:rsidTr="000120D7">
        <w:trPr>
          <w:trHeight w:hRule="exact" w:val="38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AE0228" w14:textId="2F8D0E59" w:rsidR="00BC6F0A" w:rsidRPr="0022317E" w:rsidRDefault="00BC6F0A" w:rsidP="001517F2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22317E">
              <w:rPr>
                <w:rFonts w:ascii="宋体" w:hAnsi="宋体" w:cs="微软雅黑" w:hint="eastAsia"/>
                <w:spacing w:val="20"/>
                <w:sz w:val="22"/>
                <w:szCs w:val="22"/>
                <w:shd w:val="clear" w:color="auto" w:fill="FFFFFF"/>
              </w:rPr>
              <w:t>姓名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9576F1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22317E">
              <w:rPr>
                <w:rFonts w:ascii="宋体" w:hAnsi="宋体" w:cs="微软雅黑" w:hint="eastAsia"/>
                <w:spacing w:val="20"/>
                <w:sz w:val="22"/>
                <w:szCs w:val="22"/>
                <w:shd w:val="clear" w:color="auto" w:fill="FFFFFF"/>
              </w:rPr>
              <w:t>职称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010784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22317E">
              <w:rPr>
                <w:rFonts w:ascii="宋体" w:hAnsi="宋体" w:cs="微软雅黑" w:hint="eastAsia"/>
                <w:spacing w:val="20"/>
                <w:sz w:val="22"/>
                <w:szCs w:val="22"/>
                <w:shd w:val="clear" w:color="auto" w:fill="FFFFFF"/>
              </w:rPr>
              <w:t>职务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9742D1" w14:textId="57CD59A5" w:rsidR="00BC6F0A" w:rsidRPr="0022317E" w:rsidRDefault="00BC6F0A" w:rsidP="00AC0910">
            <w:pPr>
              <w:spacing w:line="276" w:lineRule="auto"/>
              <w:ind w:left="140"/>
              <w:jc w:val="center"/>
              <w:rPr>
                <w:rFonts w:ascii="宋体" w:hAnsi="宋体"/>
                <w:sz w:val="22"/>
                <w:szCs w:val="22"/>
              </w:rPr>
            </w:pPr>
            <w:r w:rsidRPr="0022317E">
              <w:rPr>
                <w:rFonts w:ascii="宋体" w:hAnsi="宋体" w:cs="微软雅黑" w:hint="eastAsia"/>
                <w:spacing w:val="20"/>
                <w:sz w:val="22"/>
                <w:szCs w:val="22"/>
                <w:shd w:val="clear" w:color="auto" w:fill="FFFFFF"/>
              </w:rPr>
              <w:t>单</w:t>
            </w:r>
            <w:r w:rsidRPr="0022317E">
              <w:rPr>
                <w:rFonts w:ascii="宋体" w:hAnsi="宋体" w:cs="微软雅黑"/>
                <w:spacing w:val="20"/>
                <w:sz w:val="22"/>
                <w:szCs w:val="22"/>
                <w:shd w:val="clear" w:color="auto" w:fill="FFFFFF"/>
              </w:rPr>
              <w:t xml:space="preserve">  </w:t>
            </w:r>
            <w:r w:rsidRPr="0022317E">
              <w:rPr>
                <w:rFonts w:ascii="宋体" w:hAnsi="宋体" w:cs="微软雅黑" w:hint="eastAsia"/>
                <w:spacing w:val="20"/>
                <w:sz w:val="22"/>
                <w:szCs w:val="22"/>
                <w:shd w:val="clear" w:color="auto" w:fill="FFFFFF"/>
              </w:rPr>
              <w:t>位</w:t>
            </w:r>
            <w:r w:rsidRPr="0022317E">
              <w:rPr>
                <w:rFonts w:ascii="宋体" w:hAnsi="宋体" w:cs="微软雅黑"/>
                <w:spacing w:val="2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5A5A53F" w14:textId="1A8D6638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22317E">
              <w:rPr>
                <w:rFonts w:ascii="宋体" w:hAnsi="宋体" w:cs="微软雅黑" w:hint="eastAsia"/>
                <w:spacing w:val="20"/>
                <w:sz w:val="22"/>
                <w:szCs w:val="22"/>
                <w:shd w:val="clear" w:color="auto" w:fill="FFFFFF"/>
              </w:rPr>
              <w:t>单位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C11E34" w14:textId="77777777" w:rsidR="00BC6F0A" w:rsidRPr="0022317E" w:rsidRDefault="00BC6F0A" w:rsidP="00AC0910">
            <w:pPr>
              <w:spacing w:line="276" w:lineRule="auto"/>
              <w:ind w:left="320"/>
              <w:jc w:val="center"/>
              <w:rPr>
                <w:rFonts w:ascii="宋体" w:hAnsi="宋体"/>
                <w:sz w:val="22"/>
                <w:szCs w:val="22"/>
              </w:rPr>
            </w:pPr>
            <w:r w:rsidRPr="0022317E">
              <w:rPr>
                <w:rFonts w:ascii="宋体" w:hAnsi="宋体" w:cs="微软雅黑" w:hint="eastAsia"/>
                <w:spacing w:val="20"/>
                <w:sz w:val="22"/>
                <w:szCs w:val="22"/>
                <w:shd w:val="clear" w:color="auto" w:fill="FFFFFF"/>
              </w:rPr>
              <w:t>科室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B09333" w14:textId="77777777" w:rsidR="00BC6F0A" w:rsidRPr="0022317E" w:rsidRDefault="00BC6F0A" w:rsidP="001517F2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22317E">
              <w:rPr>
                <w:rFonts w:ascii="宋体" w:hAnsi="宋体" w:cs="微软雅黑" w:hint="eastAsia"/>
                <w:spacing w:val="20"/>
                <w:sz w:val="22"/>
                <w:szCs w:val="22"/>
                <w:shd w:val="clear" w:color="auto" w:fill="FFFFFF"/>
              </w:rPr>
              <w:t>手机电话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0BCAFE" w14:textId="77777777" w:rsidR="00BC6F0A" w:rsidRPr="0022317E" w:rsidRDefault="00BC6F0A" w:rsidP="00AC0910">
            <w:pPr>
              <w:spacing w:line="276" w:lineRule="auto"/>
              <w:ind w:firstLineChars="100" w:firstLine="220"/>
              <w:jc w:val="center"/>
              <w:rPr>
                <w:rFonts w:ascii="宋体" w:hAnsi="宋体"/>
                <w:sz w:val="22"/>
                <w:szCs w:val="22"/>
              </w:rPr>
            </w:pPr>
            <w:r w:rsidRPr="0022317E">
              <w:rPr>
                <w:rFonts w:ascii="宋体" w:hAnsi="宋体" w:hint="eastAsia"/>
                <w:sz w:val="22"/>
                <w:szCs w:val="22"/>
                <w:shd w:val="clear" w:color="auto" w:fill="FFFFFF"/>
              </w:rPr>
              <w:t>电子邮箱（必填）</w:t>
            </w:r>
          </w:p>
        </w:tc>
      </w:tr>
      <w:tr w:rsidR="00BC6F0A" w:rsidRPr="0022317E" w14:paraId="1572363B" w14:textId="77777777" w:rsidTr="00575B62">
        <w:trPr>
          <w:trHeight w:hRule="exact" w:val="37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D2702B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25DF10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EB408E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6980F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243B30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FF5BB5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6DFC3C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C6F0A" w:rsidRPr="0022317E" w14:paraId="6B5B308F" w14:textId="77777777" w:rsidTr="0073742B">
        <w:trPr>
          <w:trHeight w:hRule="exact" w:val="37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974442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22751D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F3AAE9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25859A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835591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764F74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D2DC53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C6F0A" w:rsidRPr="0022317E" w14:paraId="1DE8EFB2" w14:textId="77777777" w:rsidTr="00895C60">
        <w:trPr>
          <w:trHeight w:hRule="exact" w:val="36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62BC53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DF7A44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6272CB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C7AE8A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7FAE89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57A5C6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7F54E7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C6F0A" w:rsidRPr="0022317E" w14:paraId="4FC55C61" w14:textId="77777777" w:rsidTr="00184E34">
        <w:trPr>
          <w:trHeight w:hRule="exact" w:val="36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4047F9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15D9CD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5145BE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7B6BD1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E42510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6EC5A2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A0A422" w14:textId="77777777" w:rsidR="00BC6F0A" w:rsidRPr="0022317E" w:rsidRDefault="00BC6F0A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C0910" w:rsidRPr="0022317E" w14:paraId="1D2D6D94" w14:textId="77777777" w:rsidTr="001517F2">
        <w:trPr>
          <w:trHeight w:hRule="exact" w:val="404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175DFA2" w14:textId="77777777" w:rsidR="00AC0910" w:rsidRPr="0022317E" w:rsidRDefault="00AC0910" w:rsidP="00AC0910">
            <w:pPr>
              <w:spacing w:line="276" w:lineRule="auto"/>
              <w:ind w:left="340"/>
              <w:jc w:val="center"/>
              <w:rPr>
                <w:rFonts w:ascii="宋体" w:hAnsi="宋体"/>
                <w:sz w:val="22"/>
                <w:szCs w:val="22"/>
              </w:rPr>
            </w:pPr>
            <w:r w:rsidRPr="0022317E">
              <w:rPr>
                <w:rFonts w:ascii="宋体" w:hAnsi="宋体" w:cs="微软雅黑" w:hint="eastAsia"/>
                <w:spacing w:val="20"/>
                <w:sz w:val="22"/>
                <w:szCs w:val="22"/>
                <w:shd w:val="clear" w:color="auto" w:fill="FFFFFF"/>
              </w:rPr>
              <w:t>通信地址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11475C" w14:textId="77777777" w:rsidR="00AC0910" w:rsidRPr="0022317E" w:rsidRDefault="00AC0910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BEB5169" w14:textId="77777777" w:rsidR="00AC0910" w:rsidRPr="0022317E" w:rsidRDefault="00AC0910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22317E">
              <w:rPr>
                <w:rFonts w:ascii="宋体" w:hAnsi="宋体" w:cs="微软雅黑" w:hint="eastAsia"/>
                <w:spacing w:val="20"/>
                <w:sz w:val="22"/>
                <w:szCs w:val="22"/>
                <w:shd w:val="clear" w:color="auto" w:fill="FFFFFF"/>
              </w:rPr>
              <w:t>邮政编码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F23CE" w14:textId="77777777" w:rsidR="00AC0910" w:rsidRPr="0022317E" w:rsidRDefault="00AC0910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C0910" w:rsidRPr="0022317E" w14:paraId="04E6678E" w14:textId="77777777" w:rsidTr="001517F2">
        <w:trPr>
          <w:trHeight w:hRule="exact" w:val="404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19523" w14:textId="65CDF263" w:rsidR="00AC0910" w:rsidRPr="0022317E" w:rsidRDefault="00AC0910" w:rsidP="00AC0910">
            <w:pPr>
              <w:spacing w:line="276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22317E">
              <w:rPr>
                <w:rFonts w:ascii="宋体" w:hAnsi="宋体"/>
                <w:sz w:val="22"/>
                <w:szCs w:val="22"/>
              </w:rPr>
              <w:t xml:space="preserve">   </w:t>
            </w:r>
            <w:r w:rsidRPr="0022317E">
              <w:rPr>
                <w:rFonts w:ascii="宋体" w:hAnsi="宋体" w:hint="eastAsia"/>
                <w:sz w:val="22"/>
                <w:szCs w:val="22"/>
              </w:rPr>
              <w:t>住宿</w:t>
            </w:r>
          </w:p>
        </w:tc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35FC4" w14:textId="77777777" w:rsidR="00AC0910" w:rsidRPr="0022317E" w:rsidRDefault="00AC0910" w:rsidP="00AC0910">
            <w:pPr>
              <w:pStyle w:val="af3"/>
              <w:shd w:val="clear" w:color="auto" w:fill="auto"/>
              <w:tabs>
                <w:tab w:val="left" w:pos="8645"/>
                <w:tab w:val="left" w:pos="8750"/>
              </w:tabs>
              <w:spacing w:line="360" w:lineRule="auto"/>
              <w:ind w:firstLineChars="1100" w:firstLine="2860"/>
              <w:jc w:val="both"/>
              <w:rPr>
                <w:rFonts w:ascii="宋体" w:eastAsia="宋体" w:hAnsi="宋体"/>
                <w:sz w:val="16"/>
                <w:szCs w:val="16"/>
              </w:rPr>
            </w:pPr>
            <w:r w:rsidRPr="0022317E">
              <w:rPr>
                <w:rFonts w:ascii="宋体" w:eastAsia="宋体" w:hAnsi="宋体" w:hint="eastAsia"/>
                <w:sz w:val="22"/>
                <w:szCs w:val="22"/>
              </w:rPr>
              <w:t>是</w:t>
            </w:r>
            <w:r w:rsidRPr="0022317E">
              <w:rPr>
                <w:rFonts w:ascii="宋体" w:eastAsia="宋体" w:hAnsi="宋体"/>
                <w:sz w:val="22"/>
                <w:szCs w:val="22"/>
              </w:rPr>
              <w:t>/否</w:t>
            </w:r>
            <w:r w:rsidRPr="0022317E">
              <w:rPr>
                <w:rStyle w:val="3pt"/>
                <w:rFonts w:ascii="宋体" w:eastAsia="宋体" w:hAnsi="宋体"/>
                <w:color w:val="000000"/>
                <w:sz w:val="16"/>
                <w:szCs w:val="16"/>
                <w:lang w:val="zh-CN"/>
              </w:rPr>
              <w:t xml:space="preserve"> </w:t>
            </w:r>
            <w:r w:rsidRPr="0022317E">
              <w:rPr>
                <w:rStyle w:val="3pt"/>
                <w:rFonts w:ascii="宋体" w:eastAsia="宋体" w:hAnsi="宋体"/>
                <w:color w:val="000000"/>
                <w:sz w:val="16"/>
                <w:szCs w:val="16"/>
                <w:lang w:val="zh-CN"/>
              </w:rPr>
              <w:tab/>
            </w:r>
            <w:r w:rsidRPr="0022317E">
              <w:rPr>
                <w:rStyle w:val="3pt"/>
                <w:rFonts w:ascii="宋体" w:eastAsia="宋体" w:hAnsi="宋体" w:hint="eastAsia"/>
                <w:color w:val="000000"/>
                <w:sz w:val="22"/>
                <w:szCs w:val="22"/>
                <w:lang w:val="zh-CN"/>
              </w:rPr>
              <w:t>不住：（</w:t>
            </w:r>
            <w:r w:rsidRPr="0022317E">
              <w:rPr>
                <w:rStyle w:val="3pt"/>
                <w:rFonts w:ascii="宋体" w:eastAsia="宋体" w:hAnsi="宋体"/>
                <w:color w:val="000000"/>
                <w:sz w:val="22"/>
                <w:szCs w:val="22"/>
                <w:lang w:val="zh-CN"/>
              </w:rPr>
              <w:t xml:space="preserve">  </w:t>
            </w:r>
            <w:r w:rsidRPr="0022317E">
              <w:rPr>
                <w:rStyle w:val="3pt"/>
                <w:rFonts w:ascii="宋体" w:eastAsia="宋体" w:hAnsi="宋体" w:hint="eastAsia"/>
                <w:color w:val="000000"/>
                <w:sz w:val="22"/>
                <w:szCs w:val="22"/>
                <w:lang w:val="zh-CN"/>
              </w:rPr>
              <w:t>）</w:t>
            </w:r>
          </w:p>
          <w:p w14:paraId="328DCC61" w14:textId="77777777" w:rsidR="00AC0910" w:rsidRPr="0022317E" w:rsidRDefault="00AC0910" w:rsidP="00AC0910">
            <w:pPr>
              <w:spacing w:line="276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</w:tr>
    </w:tbl>
    <w:p w14:paraId="161F5C8C" w14:textId="77777777" w:rsidR="00AC0910" w:rsidRPr="001517F2" w:rsidRDefault="00AC0910" w:rsidP="00AC0910">
      <w:pPr>
        <w:pStyle w:val="1"/>
        <w:shd w:val="clear" w:color="auto" w:fill="auto"/>
        <w:spacing w:line="307" w:lineRule="exact"/>
        <w:jc w:val="both"/>
        <w:rPr>
          <w:rStyle w:val="af2"/>
          <w:rFonts w:ascii="宋体" w:eastAsia="宋体" w:hAnsi="宋体"/>
          <w:b w:val="0"/>
          <w:bCs w:val="0"/>
          <w:color w:val="000000"/>
          <w:sz w:val="22"/>
          <w:lang w:val="zh-CN"/>
        </w:rPr>
      </w:pPr>
    </w:p>
    <w:p w14:paraId="4C2E35E9" w14:textId="2E17241F" w:rsidR="00AC0910" w:rsidRDefault="000F51B9" w:rsidP="00223884">
      <w:pPr>
        <w:pStyle w:val="1"/>
        <w:shd w:val="clear" w:color="auto" w:fill="auto"/>
        <w:spacing w:line="307" w:lineRule="exact"/>
        <w:ind w:leftChars="200" w:left="940" w:hangingChars="200" w:hanging="520"/>
        <w:jc w:val="both"/>
        <w:rPr>
          <w:rStyle w:val="af2"/>
          <w:rFonts w:ascii="宋体" w:eastAsia="宋体" w:hAnsi="宋体"/>
          <w:b w:val="0"/>
          <w:bCs w:val="0"/>
          <w:color w:val="000000"/>
          <w:sz w:val="22"/>
          <w:lang w:val="zh-CN"/>
        </w:rPr>
      </w:pPr>
      <w:r w:rsidRPr="00DA03BE">
        <w:rPr>
          <w:rStyle w:val="af2"/>
          <w:rFonts w:ascii="宋体" w:eastAsia="宋体" w:hAnsi="宋体" w:hint="eastAsia"/>
          <w:b w:val="0"/>
          <w:bCs w:val="0"/>
          <w:color w:val="000000"/>
          <w:sz w:val="22"/>
          <w:lang w:val="zh-CN"/>
        </w:rPr>
        <w:t>注：报名采用电话、短信、电子邮件均可。并于</w:t>
      </w:r>
      <w:r>
        <w:rPr>
          <w:rStyle w:val="af2"/>
          <w:rFonts w:ascii="宋体" w:eastAsia="宋体" w:hAnsi="宋体"/>
          <w:b w:val="0"/>
          <w:bCs w:val="0"/>
          <w:color w:val="000000"/>
          <w:sz w:val="22"/>
          <w:lang w:val="zh-CN"/>
        </w:rPr>
        <w:t>6</w:t>
      </w:r>
      <w:r w:rsidRPr="00DA03BE">
        <w:rPr>
          <w:rStyle w:val="af2"/>
          <w:rFonts w:ascii="宋体" w:eastAsia="宋体" w:hAnsi="宋体" w:hint="eastAsia"/>
          <w:b w:val="0"/>
          <w:bCs w:val="0"/>
          <w:color w:val="000000"/>
          <w:sz w:val="22"/>
          <w:lang w:val="zh-CN"/>
        </w:rPr>
        <w:t>月</w:t>
      </w:r>
      <w:r w:rsidRPr="00DA03BE">
        <w:rPr>
          <w:rStyle w:val="af2"/>
          <w:rFonts w:ascii="宋体" w:eastAsia="宋体" w:hAnsi="宋体"/>
          <w:b w:val="0"/>
          <w:bCs w:val="0"/>
          <w:color w:val="000000"/>
          <w:sz w:val="22"/>
          <w:lang w:val="zh-CN"/>
        </w:rPr>
        <w:t>1</w:t>
      </w:r>
      <w:r>
        <w:rPr>
          <w:rStyle w:val="af2"/>
          <w:rFonts w:ascii="宋体" w:eastAsia="宋体" w:hAnsi="宋体"/>
          <w:b w:val="0"/>
          <w:bCs w:val="0"/>
          <w:color w:val="000000"/>
          <w:sz w:val="22"/>
          <w:lang w:val="zh-CN"/>
        </w:rPr>
        <w:t>0</w:t>
      </w:r>
      <w:r w:rsidRPr="00DA03BE">
        <w:rPr>
          <w:rStyle w:val="af2"/>
          <w:rFonts w:ascii="宋体" w:eastAsia="宋体" w:hAnsi="宋体" w:hint="eastAsia"/>
          <w:b w:val="0"/>
          <w:bCs w:val="0"/>
          <w:color w:val="000000"/>
          <w:sz w:val="22"/>
          <w:lang w:val="zh-CN"/>
        </w:rPr>
        <w:t>日前填写报名回执表，发送至邮箱</w:t>
      </w:r>
      <w:r w:rsidRPr="00DA03BE">
        <w:rPr>
          <w:rStyle w:val="af2"/>
          <w:rFonts w:ascii="宋体" w:eastAsia="宋体" w:hAnsi="宋体"/>
          <w:b w:val="0"/>
          <w:bCs w:val="0"/>
          <w:color w:val="000000"/>
          <w:sz w:val="22"/>
          <w:lang w:val="zh-CN"/>
        </w:rPr>
        <w:t xml:space="preserve"> </w:t>
      </w:r>
      <w:r w:rsidRPr="00DA03BE">
        <w:rPr>
          <w:rStyle w:val="9pt"/>
          <w:rFonts w:ascii="宋体" w:eastAsia="宋体" w:hAnsi="宋体"/>
          <w:b w:val="0"/>
          <w:bCs w:val="0"/>
          <w:color w:val="000000"/>
          <w:sz w:val="22"/>
          <w:szCs w:val="22"/>
          <w:lang w:eastAsia="zh-CN"/>
        </w:rPr>
        <w:t>mijia29413@163.com</w:t>
      </w:r>
      <w:r w:rsidRPr="00DA03BE">
        <w:rPr>
          <w:rStyle w:val="af2"/>
          <w:rFonts w:ascii="宋体" w:eastAsia="宋体" w:hAnsi="宋体" w:hint="eastAsia"/>
          <w:b w:val="0"/>
          <w:bCs w:val="0"/>
          <w:color w:val="000000"/>
          <w:sz w:val="22"/>
          <w:lang w:val="zh-CN"/>
        </w:rPr>
        <w:t>回执中</w:t>
      </w:r>
    </w:p>
    <w:p w14:paraId="23D6F753" w14:textId="1BE9DEF9" w:rsidR="00AC0910" w:rsidRPr="005727A1" w:rsidRDefault="00AC0910" w:rsidP="00AC0910">
      <w:pPr>
        <w:pStyle w:val="1"/>
        <w:shd w:val="clear" w:color="auto" w:fill="auto"/>
        <w:spacing w:line="307" w:lineRule="exact"/>
        <w:ind w:leftChars="450" w:left="945"/>
        <w:rPr>
          <w:rFonts w:ascii="宋体" w:eastAsia="宋体"/>
          <w:b w:val="0"/>
          <w:bCs w:val="0"/>
          <w:color w:val="000000"/>
        </w:rPr>
      </w:pPr>
      <w:r w:rsidRPr="00DA03BE">
        <w:rPr>
          <w:rStyle w:val="af2"/>
          <w:rFonts w:ascii="宋体" w:eastAsia="宋体" w:hAnsi="宋体" w:hint="eastAsia"/>
          <w:b w:val="0"/>
          <w:bCs w:val="0"/>
          <w:color w:val="000000"/>
          <w:sz w:val="22"/>
          <w:lang w:val="zh-CN"/>
        </w:rPr>
        <w:t>请务必填写电话号码，尽可能预先报名以便安排</w:t>
      </w:r>
      <w:r w:rsidRPr="00DA03BE">
        <w:rPr>
          <w:rFonts w:ascii="宋体" w:eastAsia="宋体" w:hint="eastAsia"/>
          <w:b w:val="0"/>
          <w:bCs w:val="0"/>
          <w:color w:val="000000"/>
          <w:lang w:val="zh-CN"/>
        </w:rPr>
        <w:t>食宿。</w:t>
      </w:r>
      <w:r w:rsidR="00223884">
        <w:rPr>
          <w:rFonts w:ascii="宋体" w:eastAsia="宋体" w:cs="宋体" w:hint="eastAsia"/>
          <w:b w:val="0"/>
        </w:rPr>
        <w:t xml:space="preserve"> </w:t>
      </w:r>
    </w:p>
    <w:p w14:paraId="3726BDD2" w14:textId="77777777" w:rsidR="005727A1" w:rsidRPr="005727A1" w:rsidRDefault="005727A1" w:rsidP="00AC0910">
      <w:pPr>
        <w:pStyle w:val="1"/>
        <w:shd w:val="clear" w:color="auto" w:fill="auto"/>
        <w:spacing w:line="307" w:lineRule="exact"/>
        <w:ind w:leftChars="450" w:left="945"/>
        <w:rPr>
          <w:rFonts w:ascii="宋体" w:eastAsia="宋体"/>
        </w:rPr>
      </w:pPr>
    </w:p>
    <w:p w14:paraId="2C782126" w14:textId="3EFDE072" w:rsidR="00992F16" w:rsidRPr="00AC0910" w:rsidRDefault="00992F16" w:rsidP="00A63D77">
      <w:pPr>
        <w:spacing w:line="360" w:lineRule="auto"/>
        <w:rPr>
          <w:b/>
          <w:bCs/>
          <w:sz w:val="32"/>
          <w:szCs w:val="28"/>
        </w:rPr>
      </w:pPr>
    </w:p>
    <w:sectPr w:rsidR="00992F16" w:rsidRPr="00AC0910" w:rsidSect="005431B1">
      <w:pgSz w:w="16838" w:h="11906" w:orient="landscape"/>
      <w:pgMar w:top="1134" w:right="1440" w:bottom="680" w:left="1440" w:header="284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2EFF5" w14:textId="77777777" w:rsidR="00BF7912" w:rsidRDefault="00BF7912">
      <w:r>
        <w:separator/>
      </w:r>
    </w:p>
  </w:endnote>
  <w:endnote w:type="continuationSeparator" w:id="0">
    <w:p w14:paraId="47C36571" w14:textId="77777777" w:rsidR="00BF7912" w:rsidRDefault="00B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Calibri"/>
    <w:charset w:val="50"/>
    <w:family w:val="auto"/>
    <w:pitch w:val="variable"/>
    <w:sig w:usb0="8000002F" w:usb1="080E004A" w:usb2="00000010" w:usb3="00000000" w:csb0="003E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18AC7" w14:textId="77777777" w:rsidR="00BF7912" w:rsidRDefault="00BF7912">
      <w:r>
        <w:separator/>
      </w:r>
    </w:p>
  </w:footnote>
  <w:footnote w:type="continuationSeparator" w:id="0">
    <w:p w14:paraId="50F98E23" w14:textId="77777777" w:rsidR="00BF7912" w:rsidRDefault="00BF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DC19" w14:textId="77777777" w:rsidR="005A3879" w:rsidRDefault="005A3879">
    <w:pPr>
      <w:pStyle w:val="a4"/>
      <w:jc w:val="right"/>
    </w:pPr>
    <w:r>
      <w:rPr>
        <w:rFonts w:hint="eastAsia"/>
        <w:b/>
        <w:bCs/>
        <w:noProof/>
        <w:sz w:val="24"/>
      </w:rPr>
      <w:drawing>
        <wp:inline distT="0" distB="0" distL="0" distR="0" wp14:anchorId="0E8FDF23" wp14:editId="406FF2CB">
          <wp:extent cx="635000" cy="596900"/>
          <wp:effectExtent l="0" t="0" r="0" b="0"/>
          <wp:docPr id="1" name="图片 1" descr="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院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F4868"/>
    <w:multiLevelType w:val="hybridMultilevel"/>
    <w:tmpl w:val="69148A0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FF087C"/>
    <w:multiLevelType w:val="hybridMultilevel"/>
    <w:tmpl w:val="11925246"/>
    <w:lvl w:ilvl="0" w:tplc="CB84454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F6C3A0"/>
    <w:multiLevelType w:val="singleLevel"/>
    <w:tmpl w:val="55F6C3A0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55F6CDD1"/>
    <w:multiLevelType w:val="singleLevel"/>
    <w:tmpl w:val="55F6CDD1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5F6CE5A"/>
    <w:multiLevelType w:val="singleLevel"/>
    <w:tmpl w:val="55F6CE5A"/>
    <w:lvl w:ilvl="0">
      <w:start w:val="4"/>
      <w:numFmt w:val="chineseCounting"/>
      <w:suff w:val="nothing"/>
      <w:lvlText w:val="%1、"/>
      <w:lvlJc w:val="left"/>
    </w:lvl>
  </w:abstractNum>
  <w:abstractNum w:abstractNumId="5" w15:restartNumberingAfterBreak="0">
    <w:nsid w:val="55F6CEEA"/>
    <w:multiLevelType w:val="singleLevel"/>
    <w:tmpl w:val="55F6CEEA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5F7F183"/>
    <w:multiLevelType w:val="singleLevel"/>
    <w:tmpl w:val="55F7F183"/>
    <w:lvl w:ilvl="0">
      <w:start w:val="5"/>
      <w:numFmt w:val="decimal"/>
      <w:suff w:val="nothing"/>
      <w:lvlText w:val="%1、"/>
      <w:lvlJc w:val="left"/>
    </w:lvl>
  </w:abstractNum>
  <w:abstractNum w:abstractNumId="7" w15:restartNumberingAfterBreak="0">
    <w:nsid w:val="5B2C0337"/>
    <w:multiLevelType w:val="hybridMultilevel"/>
    <w:tmpl w:val="0C04384E"/>
    <w:lvl w:ilvl="0" w:tplc="5F140FD2">
      <w:start w:val="1"/>
      <w:numFmt w:val="decimal"/>
      <w:lvlText w:val="（%1）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77E3EA8"/>
    <w:rsid w:val="00017C3E"/>
    <w:rsid w:val="00024850"/>
    <w:rsid w:val="00032BDE"/>
    <w:rsid w:val="00076B27"/>
    <w:rsid w:val="00097AD1"/>
    <w:rsid w:val="000C15F0"/>
    <w:rsid w:val="000D5EA3"/>
    <w:rsid w:val="000F51B9"/>
    <w:rsid w:val="000F7E8F"/>
    <w:rsid w:val="00101834"/>
    <w:rsid w:val="00125FA9"/>
    <w:rsid w:val="00126430"/>
    <w:rsid w:val="00136639"/>
    <w:rsid w:val="00140449"/>
    <w:rsid w:val="00143992"/>
    <w:rsid w:val="00144125"/>
    <w:rsid w:val="00144F16"/>
    <w:rsid w:val="001517F2"/>
    <w:rsid w:val="001577DE"/>
    <w:rsid w:val="00166832"/>
    <w:rsid w:val="00176577"/>
    <w:rsid w:val="001929C1"/>
    <w:rsid w:val="001B30CA"/>
    <w:rsid w:val="001D7D88"/>
    <w:rsid w:val="001E3700"/>
    <w:rsid w:val="001E51D0"/>
    <w:rsid w:val="001E6435"/>
    <w:rsid w:val="001F4617"/>
    <w:rsid w:val="00205B14"/>
    <w:rsid w:val="00207EFD"/>
    <w:rsid w:val="00217CD1"/>
    <w:rsid w:val="0022317E"/>
    <w:rsid w:val="00223884"/>
    <w:rsid w:val="00226C33"/>
    <w:rsid w:val="00234C1F"/>
    <w:rsid w:val="002869DD"/>
    <w:rsid w:val="00295EDC"/>
    <w:rsid w:val="002A238F"/>
    <w:rsid w:val="002D7B00"/>
    <w:rsid w:val="002E5328"/>
    <w:rsid w:val="00322A76"/>
    <w:rsid w:val="00335FCF"/>
    <w:rsid w:val="00337BEC"/>
    <w:rsid w:val="0034000A"/>
    <w:rsid w:val="00344AB2"/>
    <w:rsid w:val="003518E6"/>
    <w:rsid w:val="00360DD3"/>
    <w:rsid w:val="00362B57"/>
    <w:rsid w:val="00372891"/>
    <w:rsid w:val="003A0300"/>
    <w:rsid w:val="003A21D4"/>
    <w:rsid w:val="003B08E9"/>
    <w:rsid w:val="003B65E7"/>
    <w:rsid w:val="003B7A91"/>
    <w:rsid w:val="003C1CAA"/>
    <w:rsid w:val="003F5337"/>
    <w:rsid w:val="004079E5"/>
    <w:rsid w:val="0041659E"/>
    <w:rsid w:val="00417D1C"/>
    <w:rsid w:val="00423716"/>
    <w:rsid w:val="004308C7"/>
    <w:rsid w:val="00434013"/>
    <w:rsid w:val="004422BA"/>
    <w:rsid w:val="004627D9"/>
    <w:rsid w:val="00464845"/>
    <w:rsid w:val="00465BB4"/>
    <w:rsid w:val="0047570B"/>
    <w:rsid w:val="00477A02"/>
    <w:rsid w:val="004C1579"/>
    <w:rsid w:val="004C3691"/>
    <w:rsid w:val="004F3E03"/>
    <w:rsid w:val="00525CEF"/>
    <w:rsid w:val="005302BB"/>
    <w:rsid w:val="0053204E"/>
    <w:rsid w:val="00540FEC"/>
    <w:rsid w:val="005431B1"/>
    <w:rsid w:val="005727A1"/>
    <w:rsid w:val="0057650B"/>
    <w:rsid w:val="005A3879"/>
    <w:rsid w:val="005A7D49"/>
    <w:rsid w:val="005B1D7A"/>
    <w:rsid w:val="005B38FB"/>
    <w:rsid w:val="005C6319"/>
    <w:rsid w:val="005D037E"/>
    <w:rsid w:val="005D714D"/>
    <w:rsid w:val="005F3218"/>
    <w:rsid w:val="00605D1F"/>
    <w:rsid w:val="00610DFC"/>
    <w:rsid w:val="00612137"/>
    <w:rsid w:val="00620A85"/>
    <w:rsid w:val="00640FBF"/>
    <w:rsid w:val="006548CF"/>
    <w:rsid w:val="00665ECD"/>
    <w:rsid w:val="00666CD0"/>
    <w:rsid w:val="00691647"/>
    <w:rsid w:val="006A7B33"/>
    <w:rsid w:val="006E0098"/>
    <w:rsid w:val="006E2458"/>
    <w:rsid w:val="006E42CB"/>
    <w:rsid w:val="006F0CAC"/>
    <w:rsid w:val="006F59F1"/>
    <w:rsid w:val="0070543F"/>
    <w:rsid w:val="00724CC6"/>
    <w:rsid w:val="00746A2C"/>
    <w:rsid w:val="00761F53"/>
    <w:rsid w:val="00765BFC"/>
    <w:rsid w:val="007A7E85"/>
    <w:rsid w:val="007D3DD4"/>
    <w:rsid w:val="007E3B90"/>
    <w:rsid w:val="007F3E77"/>
    <w:rsid w:val="008025DA"/>
    <w:rsid w:val="0081086B"/>
    <w:rsid w:val="00823715"/>
    <w:rsid w:val="00845B6F"/>
    <w:rsid w:val="00863C5C"/>
    <w:rsid w:val="00871905"/>
    <w:rsid w:val="00882B30"/>
    <w:rsid w:val="00885B6E"/>
    <w:rsid w:val="00891108"/>
    <w:rsid w:val="00897EF7"/>
    <w:rsid w:val="008C6FA6"/>
    <w:rsid w:val="008D2C03"/>
    <w:rsid w:val="008E3DAF"/>
    <w:rsid w:val="008E6CCD"/>
    <w:rsid w:val="008F7614"/>
    <w:rsid w:val="009104AB"/>
    <w:rsid w:val="00916667"/>
    <w:rsid w:val="0094583D"/>
    <w:rsid w:val="009504B7"/>
    <w:rsid w:val="009530C3"/>
    <w:rsid w:val="009677EA"/>
    <w:rsid w:val="0098586C"/>
    <w:rsid w:val="00992F16"/>
    <w:rsid w:val="00997064"/>
    <w:rsid w:val="009C527A"/>
    <w:rsid w:val="009C7C7E"/>
    <w:rsid w:val="009D4AA9"/>
    <w:rsid w:val="009E4100"/>
    <w:rsid w:val="00A0780C"/>
    <w:rsid w:val="00A11F8E"/>
    <w:rsid w:val="00A164AC"/>
    <w:rsid w:val="00A3320D"/>
    <w:rsid w:val="00A63AA2"/>
    <w:rsid w:val="00A63D77"/>
    <w:rsid w:val="00A647C4"/>
    <w:rsid w:val="00A8514F"/>
    <w:rsid w:val="00AA4008"/>
    <w:rsid w:val="00AB1F9A"/>
    <w:rsid w:val="00AC0910"/>
    <w:rsid w:val="00AC1A6E"/>
    <w:rsid w:val="00AE0B11"/>
    <w:rsid w:val="00AF228E"/>
    <w:rsid w:val="00AF6A99"/>
    <w:rsid w:val="00B06ADD"/>
    <w:rsid w:val="00B0705E"/>
    <w:rsid w:val="00B121A3"/>
    <w:rsid w:val="00B160FD"/>
    <w:rsid w:val="00B16D09"/>
    <w:rsid w:val="00B30600"/>
    <w:rsid w:val="00B45B68"/>
    <w:rsid w:val="00B45DD2"/>
    <w:rsid w:val="00B46FC7"/>
    <w:rsid w:val="00B5741A"/>
    <w:rsid w:val="00B65B29"/>
    <w:rsid w:val="00B70B76"/>
    <w:rsid w:val="00B75325"/>
    <w:rsid w:val="00BA4A58"/>
    <w:rsid w:val="00BB3203"/>
    <w:rsid w:val="00BC6F0A"/>
    <w:rsid w:val="00BD47AE"/>
    <w:rsid w:val="00BE45F8"/>
    <w:rsid w:val="00BF0762"/>
    <w:rsid w:val="00BF7912"/>
    <w:rsid w:val="00C00138"/>
    <w:rsid w:val="00C449E6"/>
    <w:rsid w:val="00C71435"/>
    <w:rsid w:val="00C82A62"/>
    <w:rsid w:val="00C867DD"/>
    <w:rsid w:val="00CC10DA"/>
    <w:rsid w:val="00CC7ED6"/>
    <w:rsid w:val="00CF3273"/>
    <w:rsid w:val="00D017AA"/>
    <w:rsid w:val="00D040EA"/>
    <w:rsid w:val="00D106D1"/>
    <w:rsid w:val="00D249D7"/>
    <w:rsid w:val="00D3353F"/>
    <w:rsid w:val="00D346ED"/>
    <w:rsid w:val="00D36C85"/>
    <w:rsid w:val="00D4572F"/>
    <w:rsid w:val="00D505A2"/>
    <w:rsid w:val="00D6219A"/>
    <w:rsid w:val="00D64B48"/>
    <w:rsid w:val="00D80652"/>
    <w:rsid w:val="00D91DBF"/>
    <w:rsid w:val="00D974E1"/>
    <w:rsid w:val="00DA19CE"/>
    <w:rsid w:val="00DD768D"/>
    <w:rsid w:val="00DD7DB4"/>
    <w:rsid w:val="00DE4390"/>
    <w:rsid w:val="00DF3147"/>
    <w:rsid w:val="00DF318D"/>
    <w:rsid w:val="00DF4AD8"/>
    <w:rsid w:val="00E02CA7"/>
    <w:rsid w:val="00E26865"/>
    <w:rsid w:val="00E406C8"/>
    <w:rsid w:val="00E52CA7"/>
    <w:rsid w:val="00E7331B"/>
    <w:rsid w:val="00EA3973"/>
    <w:rsid w:val="00ED0F10"/>
    <w:rsid w:val="00EF043E"/>
    <w:rsid w:val="00F16FEA"/>
    <w:rsid w:val="00F17303"/>
    <w:rsid w:val="00F249A9"/>
    <w:rsid w:val="00F24F9B"/>
    <w:rsid w:val="00F37EC5"/>
    <w:rsid w:val="00F40AEF"/>
    <w:rsid w:val="00F4535E"/>
    <w:rsid w:val="00F57082"/>
    <w:rsid w:val="00F67486"/>
    <w:rsid w:val="00F71318"/>
    <w:rsid w:val="00F72A26"/>
    <w:rsid w:val="00F93FAB"/>
    <w:rsid w:val="00FA1F09"/>
    <w:rsid w:val="00FA2A19"/>
    <w:rsid w:val="00FD451D"/>
    <w:rsid w:val="00FF5B4B"/>
    <w:rsid w:val="04681E13"/>
    <w:rsid w:val="049E14DF"/>
    <w:rsid w:val="05DB5E15"/>
    <w:rsid w:val="177E3EA8"/>
    <w:rsid w:val="21A57AC0"/>
    <w:rsid w:val="23385CD8"/>
    <w:rsid w:val="25805811"/>
    <w:rsid w:val="380D0059"/>
    <w:rsid w:val="44A32944"/>
    <w:rsid w:val="5B8D469B"/>
    <w:rsid w:val="658B7DA8"/>
    <w:rsid w:val="75FB149C"/>
    <w:rsid w:val="7F9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18300D9"/>
  <w15:docId w15:val="{05D39B67-3B02-443D-80C2-01C7A444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nui-menu-item-text1">
    <w:name w:val="nui-menu-item-text1"/>
    <w:basedOn w:val="a0"/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uiPriority w:val="3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F71318"/>
    <w:pPr>
      <w:ind w:leftChars="2500" w:left="100"/>
    </w:pPr>
  </w:style>
  <w:style w:type="character" w:customStyle="1" w:styleId="a8">
    <w:name w:val="日期 字符"/>
    <w:link w:val="a7"/>
    <w:uiPriority w:val="99"/>
    <w:semiHidden/>
    <w:rsid w:val="00F7131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302BB"/>
    <w:rPr>
      <w:rFonts w:ascii="Heiti SC Light" w:eastAsia="Heiti SC Light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302BB"/>
    <w:rPr>
      <w:rFonts w:ascii="Heiti SC Light" w:eastAsia="Heiti SC Light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F6A99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B70B76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B70B76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B70B76"/>
    <w:rPr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0B76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B70B76"/>
    <w:rPr>
      <w:b/>
      <w:bCs/>
      <w:sz w:val="21"/>
    </w:rPr>
  </w:style>
  <w:style w:type="paragraph" w:styleId="af1">
    <w:name w:val="Revision"/>
    <w:hidden/>
    <w:uiPriority w:val="99"/>
    <w:semiHidden/>
    <w:rsid w:val="00B70B76"/>
    <w:rPr>
      <w:sz w:val="21"/>
    </w:rPr>
  </w:style>
  <w:style w:type="character" w:customStyle="1" w:styleId="2">
    <w:name w:val="正文文本 (2)_"/>
    <w:link w:val="20"/>
    <w:uiPriority w:val="99"/>
    <w:locked/>
    <w:rsid w:val="005A7D49"/>
    <w:rPr>
      <w:rFonts w:ascii="微软雅黑" w:eastAsia="微软雅黑"/>
      <w:spacing w:val="20"/>
      <w:sz w:val="28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rsid w:val="005A7D49"/>
    <w:pPr>
      <w:shd w:val="clear" w:color="auto" w:fill="FFFFFF"/>
      <w:spacing w:before="240" w:line="378" w:lineRule="exact"/>
      <w:ind w:hanging="580"/>
      <w:jc w:val="distribute"/>
    </w:pPr>
    <w:rPr>
      <w:rFonts w:ascii="微软雅黑" w:eastAsia="微软雅黑"/>
      <w:spacing w:val="20"/>
      <w:sz w:val="28"/>
    </w:rPr>
  </w:style>
  <w:style w:type="character" w:customStyle="1" w:styleId="af2">
    <w:name w:val="表格标题_"/>
    <w:link w:val="af3"/>
    <w:uiPriority w:val="99"/>
    <w:locked/>
    <w:rsid w:val="00891108"/>
    <w:rPr>
      <w:rFonts w:ascii="微软雅黑" w:eastAsia="微软雅黑" w:hAnsi="微软雅黑"/>
      <w:spacing w:val="20"/>
      <w:sz w:val="26"/>
      <w:shd w:val="clear" w:color="auto" w:fill="FFFFFF"/>
    </w:rPr>
  </w:style>
  <w:style w:type="paragraph" w:customStyle="1" w:styleId="af3">
    <w:name w:val="表格标题"/>
    <w:basedOn w:val="a"/>
    <w:link w:val="af2"/>
    <w:uiPriority w:val="99"/>
    <w:rsid w:val="00891108"/>
    <w:pPr>
      <w:shd w:val="clear" w:color="auto" w:fill="FFFFFF"/>
      <w:spacing w:line="240" w:lineRule="atLeast"/>
      <w:jc w:val="left"/>
    </w:pPr>
    <w:rPr>
      <w:rFonts w:ascii="微软雅黑" w:eastAsia="微软雅黑" w:hAnsi="微软雅黑"/>
      <w:spacing w:val="20"/>
      <w:sz w:val="26"/>
    </w:rPr>
  </w:style>
  <w:style w:type="character" w:customStyle="1" w:styleId="3pt">
    <w:name w:val="表格标题 + 间距 3 pt"/>
    <w:uiPriority w:val="99"/>
    <w:rsid w:val="00891108"/>
    <w:rPr>
      <w:rFonts w:ascii="微软雅黑" w:eastAsia="微软雅黑" w:hAnsi="微软雅黑"/>
      <w:spacing w:val="60"/>
      <w:sz w:val="26"/>
      <w:shd w:val="clear" w:color="auto" w:fill="FFFFFF"/>
    </w:rPr>
  </w:style>
  <w:style w:type="character" w:customStyle="1" w:styleId="6pt">
    <w:name w:val="表格标题 + 间距 6 pt"/>
    <w:uiPriority w:val="99"/>
    <w:rsid w:val="00891108"/>
    <w:rPr>
      <w:rFonts w:ascii="微软雅黑" w:eastAsia="微软雅黑" w:hAnsi="微软雅黑"/>
      <w:spacing w:val="130"/>
      <w:sz w:val="26"/>
      <w:shd w:val="clear" w:color="auto" w:fill="FFFFFF"/>
    </w:rPr>
  </w:style>
  <w:style w:type="character" w:customStyle="1" w:styleId="9pt">
    <w:name w:val="表格标题 + 9 pt"/>
    <w:aliases w:val="非粗体1,间距 0 pt1"/>
    <w:basedOn w:val="af2"/>
    <w:uiPriority w:val="99"/>
    <w:rsid w:val="00891108"/>
    <w:rPr>
      <w:rFonts w:ascii="微软雅黑" w:eastAsia="微软雅黑" w:hAnsi="微软雅黑" w:cs="微软雅黑"/>
      <w:b w:val="0"/>
      <w:bCs w:val="0"/>
      <w:spacing w:val="0"/>
      <w:sz w:val="18"/>
      <w:szCs w:val="18"/>
      <w:u w:val="none"/>
      <w:shd w:val="clear" w:color="auto" w:fill="FFFFFF"/>
      <w:lang w:val="en-US" w:eastAsia="en-US"/>
    </w:rPr>
  </w:style>
  <w:style w:type="paragraph" w:customStyle="1" w:styleId="1">
    <w:name w:val="表格标题1"/>
    <w:basedOn w:val="a"/>
    <w:uiPriority w:val="99"/>
    <w:rsid w:val="00891108"/>
    <w:pPr>
      <w:shd w:val="clear" w:color="auto" w:fill="FFFFFF"/>
      <w:spacing w:line="240" w:lineRule="atLeast"/>
      <w:jc w:val="left"/>
    </w:pPr>
    <w:rPr>
      <w:rFonts w:ascii="微软雅黑" w:eastAsia="微软雅黑" w:hAnsi="宋体" w:cs="微软雅黑"/>
      <w:b/>
      <w:bCs/>
      <w:spacing w:val="2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47CC4A-451A-403C-AC17-7B81F48A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389</Words>
  <Characters>2222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Manager/>
  <Company/>
  <LinksUpToDate>false</LinksUpToDate>
  <CharactersWithSpaces>2606</CharactersWithSpaces>
  <SharedDoc>false</SharedDoc>
  <HLinks>
    <vt:vector size="12" baseType="variant">
      <vt:variant>
        <vt:i4>1876745555</vt:i4>
      </vt:variant>
      <vt:variant>
        <vt:i4>3524</vt:i4>
      </vt:variant>
      <vt:variant>
        <vt:i4>1025</vt:i4>
      </vt:variant>
      <vt:variant>
        <vt:i4>1</vt:i4>
      </vt:variant>
      <vt:variant>
        <vt:lpwstr>药物性肝损伤和胆汁淤积性肝病临床及病理研讨会_二维码</vt:lpwstr>
      </vt:variant>
      <vt:variant>
        <vt:lpwstr/>
      </vt:variant>
      <vt:variant>
        <vt:i4>1606260322</vt:i4>
      </vt:variant>
      <vt:variant>
        <vt:i4>7156</vt:i4>
      </vt:variant>
      <vt:variant>
        <vt:i4>1026</vt:i4>
      </vt:variant>
      <vt:variant>
        <vt:i4>1</vt:i4>
      </vt:variant>
      <vt:variant>
        <vt:lpwstr>院徽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关于举办《药物性肝损伤与胆汁淤积性肝病临床病理研讨会》的通知</dc:title>
  <dc:subject/>
  <dc:creator>Lenovo</dc:creator>
  <cp:keywords/>
  <dc:description/>
  <cp:lastModifiedBy>褚浩然</cp:lastModifiedBy>
  <cp:revision>44</cp:revision>
  <cp:lastPrinted>2018-02-22T06:43:00Z</cp:lastPrinted>
  <dcterms:created xsi:type="dcterms:W3CDTF">2018-01-23T13:02:00Z</dcterms:created>
  <dcterms:modified xsi:type="dcterms:W3CDTF">2018-02-23T02:21:00Z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